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D1" w:rsidRDefault="009E584A" w:rsidP="00531FB5">
      <w:pPr>
        <w:pStyle w:val="Naslov1"/>
        <w:ind w:left="1416" w:firstLine="708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-114300</wp:posOffset>
            </wp:positionV>
            <wp:extent cx="1343025" cy="1257300"/>
            <wp:effectExtent l="0" t="0" r="0" b="0"/>
            <wp:wrapNone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6932" r="-6438" b="-7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5D1">
        <w:rPr>
          <w:rFonts w:ascii="Times New Roman" w:hAnsi="Times New Roman" w:cs="Times New Roman"/>
          <w:sz w:val="32"/>
        </w:rPr>
        <w:t>Algoritam prevencije i skrbi potkoljeničnog vrijeda</w:t>
      </w:r>
    </w:p>
    <w:p w:rsidR="005135D1" w:rsidRDefault="005135D1" w:rsidP="00531FB5">
      <w:pPr>
        <w:ind w:left="1416"/>
        <w:rPr>
          <w:b/>
          <w:lang w:val="sl-SI" w:eastAsia="en-US"/>
        </w:rPr>
      </w:pPr>
    </w:p>
    <w:p w:rsidR="005135D1" w:rsidRDefault="005135D1" w:rsidP="00531FB5">
      <w:pPr>
        <w:pStyle w:val="Naslov1"/>
        <w:spacing w:line="276" w:lineRule="auto"/>
        <w:ind w:left="2124"/>
        <w:rPr>
          <w:rFonts w:ascii="Times New Roman" w:eastAsia="GulimChe" w:hAnsi="Times New Roman" w:cs="Times New Roman"/>
          <w:lang w:bidi="he-IL"/>
        </w:rPr>
      </w:pPr>
      <w:r>
        <w:rPr>
          <w:rFonts w:ascii="Times New Roman" w:eastAsia="GulimChe" w:hAnsi="Times New Roman" w:cs="Times New Roman"/>
          <w:lang w:bidi="he-IL"/>
        </w:rPr>
        <w:t>Priredila: Nada Kecelj Leskovec</w:t>
      </w:r>
    </w:p>
    <w:p w:rsidR="005135D1" w:rsidRDefault="005135D1" w:rsidP="00531FB5">
      <w:pPr>
        <w:pStyle w:val="Naslov1"/>
        <w:spacing w:line="240" w:lineRule="auto"/>
        <w:ind w:left="1416" w:firstLine="708"/>
        <w:rPr>
          <w:rFonts w:ascii="Times New Roman" w:eastAsia="GulimChe" w:hAnsi="Times New Roman" w:cs="Times New Roman"/>
        </w:rPr>
      </w:pPr>
      <w:r>
        <w:rPr>
          <w:rFonts w:ascii="Times New Roman" w:eastAsia="GulimChe" w:hAnsi="Times New Roman" w:cs="Times New Roman"/>
        </w:rPr>
        <w:t>Univerzitetski klinički centar Ljubljanja, Klinika za dermatovenerologiju,</w:t>
      </w:r>
    </w:p>
    <w:p w:rsidR="005135D1" w:rsidRDefault="005135D1" w:rsidP="00531FB5">
      <w:pPr>
        <w:pStyle w:val="Naslov1"/>
        <w:spacing w:line="240" w:lineRule="auto"/>
        <w:ind w:left="1416" w:firstLine="708"/>
        <w:rPr>
          <w:rFonts w:ascii="Times New Roman" w:eastAsia="GulimChe" w:hAnsi="Times New Roman" w:cs="Times New Roman"/>
        </w:rPr>
      </w:pPr>
      <w:r>
        <w:rPr>
          <w:rFonts w:ascii="Times New Roman" w:eastAsia="GulimChe" w:hAnsi="Times New Roman" w:cs="Times New Roman"/>
        </w:rPr>
        <w:t>Ljubljana, Slovenija</w:t>
      </w:r>
    </w:p>
    <w:p w:rsidR="005135D1" w:rsidRDefault="005135D1" w:rsidP="005153FB">
      <w:pPr>
        <w:pStyle w:val="Naslov1"/>
        <w:jc w:val="center"/>
        <w:rPr>
          <w:rFonts w:ascii="Myriad Pro Cond CE" w:hAnsi="Myriad Pro Cond CE"/>
          <w:sz w:val="22"/>
        </w:rPr>
      </w:pPr>
    </w:p>
    <w:p w:rsidR="005135D1" w:rsidRPr="00193F73" w:rsidRDefault="005135D1" w:rsidP="00193F73">
      <w:pPr>
        <w:ind w:left="2126"/>
        <w:rPr>
          <w:b/>
          <w:sz w:val="22"/>
          <w:szCs w:val="22"/>
          <w:lang w:val="pl-PL"/>
        </w:rPr>
      </w:pPr>
      <w:r w:rsidRPr="00193F73">
        <w:rPr>
          <w:b/>
          <w:sz w:val="22"/>
          <w:szCs w:val="22"/>
        </w:rPr>
        <w:t>NAJČEŠĆE ULCERACIJE NA POTKOLJENICI</w:t>
      </w:r>
    </w:p>
    <w:p w:rsidR="005135D1" w:rsidRPr="00193F73" w:rsidRDefault="005135D1" w:rsidP="00193F73">
      <w:pPr>
        <w:spacing w:line="360" w:lineRule="auto"/>
        <w:jc w:val="center"/>
        <w:rPr>
          <w:b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0"/>
        <w:gridCol w:w="2340"/>
        <w:gridCol w:w="2160"/>
      </w:tblGrid>
      <w:tr w:rsidR="005135D1" w:rsidRPr="00193F73" w:rsidTr="00D96C7C">
        <w:trPr>
          <w:jc w:val="center"/>
        </w:trPr>
        <w:tc>
          <w:tcPr>
            <w:tcW w:w="2268" w:type="dxa"/>
            <w:vAlign w:val="center"/>
          </w:tcPr>
          <w:p w:rsidR="005135D1" w:rsidRPr="00193F73" w:rsidRDefault="005135D1" w:rsidP="00D96C7C">
            <w:pPr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5135D1" w:rsidRPr="00193F73" w:rsidRDefault="005135D1" w:rsidP="00D96C7C">
            <w:pPr>
              <w:jc w:val="center"/>
              <w:rPr>
                <w:b/>
              </w:rPr>
            </w:pPr>
            <w:r w:rsidRPr="00193F73">
              <w:rPr>
                <w:b/>
                <w:sz w:val="22"/>
                <w:szCs w:val="22"/>
              </w:rPr>
              <w:t xml:space="preserve">VENSKI </w:t>
            </w:r>
          </w:p>
          <w:p w:rsidR="005135D1" w:rsidRPr="00193F73" w:rsidRDefault="005135D1" w:rsidP="00D96C7C">
            <w:pPr>
              <w:jc w:val="center"/>
              <w:rPr>
                <w:b/>
              </w:rPr>
            </w:pPr>
            <w:r w:rsidRPr="00193F73">
              <w:rPr>
                <w:b/>
                <w:sz w:val="22"/>
                <w:szCs w:val="22"/>
              </w:rPr>
              <w:t>VRIJED</w:t>
            </w:r>
          </w:p>
        </w:tc>
        <w:tc>
          <w:tcPr>
            <w:tcW w:w="2340" w:type="dxa"/>
            <w:vAlign w:val="center"/>
          </w:tcPr>
          <w:p w:rsidR="005135D1" w:rsidRPr="00193F73" w:rsidRDefault="005135D1" w:rsidP="00D96C7C">
            <w:pPr>
              <w:jc w:val="center"/>
              <w:rPr>
                <w:b/>
              </w:rPr>
            </w:pPr>
            <w:r w:rsidRPr="00193F73">
              <w:rPr>
                <w:b/>
                <w:sz w:val="22"/>
                <w:szCs w:val="22"/>
              </w:rPr>
              <w:t>ARTERIJSKI VRIJED</w:t>
            </w:r>
          </w:p>
        </w:tc>
        <w:tc>
          <w:tcPr>
            <w:tcW w:w="2160" w:type="dxa"/>
            <w:vAlign w:val="center"/>
          </w:tcPr>
          <w:p w:rsidR="005135D1" w:rsidRPr="00193F73" w:rsidRDefault="005135D1" w:rsidP="00D96C7C">
            <w:pPr>
              <w:jc w:val="center"/>
              <w:rPr>
                <w:b/>
              </w:rPr>
            </w:pPr>
            <w:r w:rsidRPr="00193F73">
              <w:rPr>
                <w:b/>
                <w:sz w:val="22"/>
                <w:szCs w:val="22"/>
              </w:rPr>
              <w:t>NEUROPATSKI VRIJED</w:t>
            </w:r>
          </w:p>
        </w:tc>
      </w:tr>
      <w:tr w:rsidR="005135D1" w:rsidRPr="00193F73" w:rsidTr="00D96C7C">
        <w:trPr>
          <w:jc w:val="center"/>
        </w:trPr>
        <w:tc>
          <w:tcPr>
            <w:tcW w:w="2268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lokalizacija</w:t>
            </w:r>
            <w:proofErr w:type="spellEnd"/>
          </w:p>
        </w:tc>
        <w:tc>
          <w:tcPr>
            <w:tcW w:w="252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područje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maleola</w:t>
            </w:r>
            <w:proofErr w:type="spellEnd"/>
          </w:p>
        </w:tc>
        <w:tc>
          <w:tcPr>
            <w:tcW w:w="234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mjesto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pritiska</w:t>
            </w:r>
            <w:proofErr w:type="spellEnd"/>
          </w:p>
        </w:tc>
        <w:tc>
          <w:tcPr>
            <w:tcW w:w="216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stopala</w:t>
            </w:r>
            <w:proofErr w:type="spellEnd"/>
            <w:r w:rsidRPr="00193F73">
              <w:rPr>
                <w:sz w:val="22"/>
                <w:szCs w:val="22"/>
              </w:rPr>
              <w:t xml:space="preserve">, </w:t>
            </w:r>
            <w:proofErr w:type="spellStart"/>
            <w:r w:rsidRPr="00193F73">
              <w:rPr>
                <w:sz w:val="22"/>
                <w:szCs w:val="22"/>
              </w:rPr>
              <w:t>tabani</w:t>
            </w:r>
            <w:proofErr w:type="spellEnd"/>
          </w:p>
        </w:tc>
      </w:tr>
      <w:tr w:rsidR="005135D1" w:rsidRPr="00193F73" w:rsidTr="00D96C7C">
        <w:trPr>
          <w:jc w:val="center"/>
        </w:trPr>
        <w:tc>
          <w:tcPr>
            <w:tcW w:w="2268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morfologija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rane</w:t>
            </w:r>
            <w:proofErr w:type="spellEnd"/>
          </w:p>
        </w:tc>
        <w:tc>
          <w:tcPr>
            <w:tcW w:w="252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fibrin</w:t>
            </w:r>
            <w:proofErr w:type="spellEnd"/>
            <w:r w:rsidRPr="00193F73">
              <w:rPr>
                <w:sz w:val="22"/>
                <w:szCs w:val="22"/>
              </w:rPr>
              <w:t xml:space="preserve">, </w:t>
            </w:r>
            <w:proofErr w:type="spellStart"/>
            <w:r w:rsidRPr="00193F73">
              <w:rPr>
                <w:sz w:val="22"/>
                <w:szCs w:val="22"/>
              </w:rPr>
              <w:t>granulacije</w:t>
            </w:r>
            <w:proofErr w:type="spellEnd"/>
            <w:r w:rsidRPr="00193F73">
              <w:rPr>
                <w:sz w:val="22"/>
                <w:szCs w:val="22"/>
              </w:rPr>
              <w:t xml:space="preserve">, </w:t>
            </w:r>
            <w:proofErr w:type="spellStart"/>
            <w:r w:rsidRPr="00193F73">
              <w:rPr>
                <w:sz w:val="22"/>
                <w:szCs w:val="22"/>
              </w:rPr>
              <w:t>eksudacija</w:t>
            </w:r>
            <w:proofErr w:type="spellEnd"/>
            <w:r w:rsidRPr="00193F73">
              <w:rPr>
                <w:sz w:val="22"/>
                <w:szCs w:val="22"/>
              </w:rPr>
              <w:t xml:space="preserve">, </w:t>
            </w:r>
            <w:proofErr w:type="spellStart"/>
            <w:r w:rsidRPr="00193F73">
              <w:rPr>
                <w:sz w:val="22"/>
                <w:szCs w:val="22"/>
              </w:rPr>
              <w:t>uzdignuti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rubovi</w:t>
            </w:r>
            <w:proofErr w:type="spellEnd"/>
          </w:p>
        </w:tc>
        <w:tc>
          <w:tcPr>
            <w:tcW w:w="234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nekroza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bez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vidljivih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granulacija</w:t>
            </w:r>
            <w:proofErr w:type="spellEnd"/>
          </w:p>
        </w:tc>
        <w:tc>
          <w:tcPr>
            <w:tcW w:w="2160" w:type="dxa"/>
            <w:vAlign w:val="center"/>
          </w:tcPr>
          <w:p w:rsidR="005135D1" w:rsidRPr="00193F73" w:rsidRDefault="005135D1" w:rsidP="00D96C7C">
            <w:pPr>
              <w:jc w:val="center"/>
              <w:rPr>
                <w:lang w:val="pl-PL"/>
              </w:rPr>
            </w:pPr>
            <w:r w:rsidRPr="00193F73">
              <w:rPr>
                <w:sz w:val="22"/>
                <w:szCs w:val="22"/>
                <w:lang w:val="pl-PL"/>
              </w:rPr>
              <w:t>bez vidljivih granulacija, prforirani rubovi</w:t>
            </w:r>
          </w:p>
        </w:tc>
      </w:tr>
      <w:tr w:rsidR="005135D1" w:rsidRPr="00193F73" w:rsidTr="00D96C7C">
        <w:trPr>
          <w:jc w:val="center"/>
        </w:trPr>
        <w:tc>
          <w:tcPr>
            <w:tcW w:w="2268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okolna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koža</w:t>
            </w:r>
            <w:proofErr w:type="spellEnd"/>
          </w:p>
        </w:tc>
        <w:tc>
          <w:tcPr>
            <w:tcW w:w="252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pigmentacije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lipodermato</w:t>
            </w:r>
            <w:proofErr w:type="spellEnd"/>
            <w:r w:rsidRPr="00193F73">
              <w:rPr>
                <w:sz w:val="22"/>
                <w:szCs w:val="22"/>
              </w:rPr>
              <w:t xml:space="preserve"> - </w:t>
            </w:r>
            <w:proofErr w:type="spellStart"/>
            <w:r w:rsidRPr="00193F73">
              <w:rPr>
                <w:sz w:val="22"/>
                <w:szCs w:val="22"/>
              </w:rPr>
              <w:t>skleroza</w:t>
            </w:r>
            <w:proofErr w:type="spellEnd"/>
          </w:p>
        </w:tc>
        <w:tc>
          <w:tcPr>
            <w:tcW w:w="234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atrofija</w:t>
            </w:r>
            <w:proofErr w:type="spellEnd"/>
          </w:p>
        </w:tc>
        <w:tc>
          <w:tcPr>
            <w:tcW w:w="216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atrofija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suha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koža</w:t>
            </w:r>
            <w:proofErr w:type="spellEnd"/>
          </w:p>
        </w:tc>
      </w:tr>
      <w:tr w:rsidR="005135D1" w:rsidRPr="00193F73" w:rsidTr="00D96C7C">
        <w:trPr>
          <w:jc w:val="center"/>
        </w:trPr>
        <w:tc>
          <w:tcPr>
            <w:tcW w:w="2268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bol</w:t>
            </w:r>
            <w:proofErr w:type="spellEnd"/>
          </w:p>
        </w:tc>
        <w:tc>
          <w:tcPr>
            <w:tcW w:w="252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bol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povezana</w:t>
            </w:r>
            <w:proofErr w:type="spellEnd"/>
            <w:r w:rsidRPr="00193F73">
              <w:rPr>
                <w:sz w:val="22"/>
                <w:szCs w:val="22"/>
              </w:rPr>
              <w:t xml:space="preserve"> s </w:t>
            </w:r>
            <w:proofErr w:type="spellStart"/>
            <w:r w:rsidRPr="00193F73">
              <w:rPr>
                <w:sz w:val="22"/>
                <w:szCs w:val="22"/>
              </w:rPr>
              <w:t>edemom</w:t>
            </w:r>
            <w:proofErr w:type="spellEnd"/>
            <w:r w:rsidRPr="00193F73">
              <w:rPr>
                <w:sz w:val="22"/>
                <w:szCs w:val="22"/>
              </w:rPr>
              <w:t>,</w:t>
            </w:r>
          </w:p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bol</w:t>
            </w:r>
            <w:proofErr w:type="spellEnd"/>
            <w:r w:rsidRPr="00193F73">
              <w:rPr>
                <w:sz w:val="22"/>
                <w:szCs w:val="22"/>
              </w:rPr>
              <w:t xml:space="preserve"> se </w:t>
            </w:r>
            <w:proofErr w:type="spellStart"/>
            <w:r w:rsidRPr="00193F73">
              <w:rPr>
                <w:sz w:val="22"/>
                <w:szCs w:val="22"/>
              </w:rPr>
              <w:t>ublažava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podizanjem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nogu</w:t>
            </w:r>
            <w:proofErr w:type="spellEnd"/>
          </w:p>
        </w:tc>
        <w:tc>
          <w:tcPr>
            <w:tcW w:w="234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bol</w:t>
            </w:r>
            <w:proofErr w:type="spellEnd"/>
            <w:r w:rsidRPr="00193F73">
              <w:rPr>
                <w:sz w:val="22"/>
                <w:szCs w:val="22"/>
              </w:rPr>
              <w:t xml:space="preserve"> se </w:t>
            </w:r>
            <w:proofErr w:type="spellStart"/>
            <w:r w:rsidRPr="00193F73">
              <w:rPr>
                <w:sz w:val="22"/>
                <w:szCs w:val="22"/>
              </w:rPr>
              <w:t>pogoršava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podizanjem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nogu</w:t>
            </w:r>
            <w:proofErr w:type="spellEnd"/>
          </w:p>
        </w:tc>
        <w:tc>
          <w:tcPr>
            <w:tcW w:w="216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bolnost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negira</w:t>
            </w:r>
            <w:proofErr w:type="spellEnd"/>
          </w:p>
        </w:tc>
      </w:tr>
      <w:tr w:rsidR="005135D1" w:rsidRPr="00193F73" w:rsidTr="00D96C7C">
        <w:trPr>
          <w:jc w:val="center"/>
        </w:trPr>
        <w:tc>
          <w:tcPr>
            <w:tcW w:w="2268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čimbenici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rizika</w:t>
            </w:r>
            <w:proofErr w:type="spellEnd"/>
          </w:p>
        </w:tc>
        <w:tc>
          <w:tcPr>
            <w:tcW w:w="2520" w:type="dxa"/>
            <w:vAlign w:val="center"/>
          </w:tcPr>
          <w:p w:rsidR="005135D1" w:rsidRPr="00193F73" w:rsidRDefault="005135D1" w:rsidP="00D96C7C">
            <w:pPr>
              <w:jc w:val="center"/>
              <w:rPr>
                <w:lang w:val="sv-SE"/>
              </w:rPr>
            </w:pPr>
            <w:r w:rsidRPr="00193F73">
              <w:rPr>
                <w:sz w:val="22"/>
                <w:szCs w:val="22"/>
                <w:lang w:val="sv-SE"/>
              </w:rPr>
              <w:t>duboka venska tromboza, ozljede, pretilost</w:t>
            </w:r>
          </w:p>
        </w:tc>
        <w:tc>
          <w:tcPr>
            <w:tcW w:w="234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dijabetes</w:t>
            </w:r>
            <w:proofErr w:type="spellEnd"/>
            <w:r w:rsidRPr="00193F73">
              <w:rPr>
                <w:sz w:val="22"/>
                <w:szCs w:val="22"/>
              </w:rPr>
              <w:t xml:space="preserve">, </w:t>
            </w:r>
            <w:proofErr w:type="spellStart"/>
            <w:r w:rsidRPr="00193F73">
              <w:rPr>
                <w:sz w:val="22"/>
                <w:szCs w:val="22"/>
              </w:rPr>
              <w:t>hipertenzija</w:t>
            </w:r>
            <w:proofErr w:type="spellEnd"/>
            <w:r w:rsidRPr="00193F73">
              <w:rPr>
                <w:sz w:val="22"/>
                <w:szCs w:val="22"/>
              </w:rPr>
              <w:t>,</w:t>
            </w:r>
          </w:p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pušenje</w:t>
            </w:r>
            <w:proofErr w:type="spellEnd"/>
            <w:r w:rsidRPr="00193F73">
              <w:rPr>
                <w:sz w:val="22"/>
                <w:szCs w:val="22"/>
              </w:rPr>
              <w:t>,</w:t>
            </w:r>
          </w:p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hiperkolesterolemija</w:t>
            </w:r>
            <w:proofErr w:type="spellEnd"/>
          </w:p>
        </w:tc>
        <w:tc>
          <w:tcPr>
            <w:tcW w:w="2160" w:type="dxa"/>
            <w:vAlign w:val="center"/>
          </w:tcPr>
          <w:p w:rsidR="005135D1" w:rsidRPr="00193F73" w:rsidRDefault="005135D1" w:rsidP="00193F73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dijabetes</w:t>
            </w:r>
            <w:proofErr w:type="spellEnd"/>
            <w:r w:rsidRPr="00193F73">
              <w:rPr>
                <w:sz w:val="22"/>
                <w:szCs w:val="22"/>
              </w:rPr>
              <w:t xml:space="preserve">, </w:t>
            </w:r>
            <w:proofErr w:type="spellStart"/>
            <w:r w:rsidRPr="00193F73">
              <w:rPr>
                <w:sz w:val="22"/>
                <w:szCs w:val="22"/>
              </w:rPr>
              <w:t>ozebline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</w:p>
        </w:tc>
      </w:tr>
      <w:tr w:rsidR="005135D1" w:rsidRPr="00193F73" w:rsidTr="00D96C7C">
        <w:trPr>
          <w:jc w:val="center"/>
        </w:trPr>
        <w:tc>
          <w:tcPr>
            <w:tcW w:w="2268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komplikacije</w:t>
            </w:r>
            <w:proofErr w:type="spellEnd"/>
          </w:p>
        </w:tc>
        <w:tc>
          <w:tcPr>
            <w:tcW w:w="252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celulitis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kontaktni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alergijski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dermatitis</w:t>
            </w:r>
            <w:proofErr w:type="spellEnd"/>
          </w:p>
        </w:tc>
        <w:tc>
          <w:tcPr>
            <w:tcW w:w="234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gangrena</w:t>
            </w:r>
            <w:proofErr w:type="spellEnd"/>
          </w:p>
        </w:tc>
        <w:tc>
          <w:tcPr>
            <w:tcW w:w="216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osteomijelitis</w:t>
            </w:r>
            <w:proofErr w:type="spellEnd"/>
          </w:p>
        </w:tc>
      </w:tr>
      <w:tr w:rsidR="005135D1" w:rsidRPr="00193F73" w:rsidTr="00D96C7C">
        <w:trPr>
          <w:jc w:val="center"/>
        </w:trPr>
        <w:tc>
          <w:tcPr>
            <w:tcW w:w="2268" w:type="dxa"/>
            <w:vAlign w:val="center"/>
          </w:tcPr>
          <w:p w:rsidR="005135D1" w:rsidRPr="00193F73" w:rsidRDefault="005135D1" w:rsidP="00D96C7C">
            <w:pPr>
              <w:jc w:val="center"/>
            </w:pPr>
            <w:r w:rsidRPr="00193F73">
              <w:rPr>
                <w:sz w:val="22"/>
                <w:szCs w:val="22"/>
              </w:rPr>
              <w:t>* ABI</w:t>
            </w:r>
          </w:p>
        </w:tc>
        <w:tc>
          <w:tcPr>
            <w:tcW w:w="2520" w:type="dxa"/>
            <w:vAlign w:val="center"/>
          </w:tcPr>
          <w:p w:rsidR="005135D1" w:rsidRPr="00193F73" w:rsidRDefault="005135D1" w:rsidP="00D96C7C">
            <w:pPr>
              <w:jc w:val="center"/>
            </w:pPr>
            <w:r w:rsidRPr="00193F73">
              <w:rPr>
                <w:sz w:val="22"/>
                <w:szCs w:val="22"/>
              </w:rPr>
              <w:t>&gt; 0,9</w:t>
            </w:r>
          </w:p>
        </w:tc>
        <w:tc>
          <w:tcPr>
            <w:tcW w:w="2340" w:type="dxa"/>
            <w:vAlign w:val="center"/>
          </w:tcPr>
          <w:p w:rsidR="005135D1" w:rsidRPr="00193F73" w:rsidRDefault="005135D1" w:rsidP="00D96C7C">
            <w:pPr>
              <w:jc w:val="center"/>
            </w:pPr>
            <w:r w:rsidRPr="00193F73">
              <w:rPr>
                <w:sz w:val="22"/>
                <w:szCs w:val="22"/>
              </w:rPr>
              <w:t>&lt; 0,7</w:t>
            </w:r>
          </w:p>
        </w:tc>
        <w:tc>
          <w:tcPr>
            <w:tcW w:w="2160" w:type="dxa"/>
            <w:vAlign w:val="center"/>
          </w:tcPr>
          <w:p w:rsidR="005135D1" w:rsidRPr="00193F73" w:rsidRDefault="005135D1" w:rsidP="00D96C7C">
            <w:pPr>
              <w:jc w:val="center"/>
              <w:rPr>
                <w:lang w:val="pl-PL"/>
              </w:rPr>
            </w:pPr>
            <w:r w:rsidRPr="00193F73">
              <w:rPr>
                <w:sz w:val="22"/>
                <w:szCs w:val="22"/>
                <w:lang w:val="pl-PL"/>
              </w:rPr>
              <w:t>normalne vrijednosti ako nije povezan s arterijama</w:t>
            </w:r>
          </w:p>
        </w:tc>
      </w:tr>
      <w:tr w:rsidR="005135D1" w:rsidRPr="00193F73" w:rsidTr="00D96C7C">
        <w:trPr>
          <w:jc w:val="center"/>
        </w:trPr>
        <w:tc>
          <w:tcPr>
            <w:tcW w:w="2268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liječenje</w:t>
            </w:r>
            <w:proofErr w:type="spellEnd"/>
          </w:p>
        </w:tc>
        <w:tc>
          <w:tcPr>
            <w:tcW w:w="252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kompresivna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terapija</w:t>
            </w:r>
            <w:proofErr w:type="spellEnd"/>
            <w:r w:rsidRPr="00193F73">
              <w:rPr>
                <w:sz w:val="22"/>
                <w:szCs w:val="22"/>
              </w:rPr>
              <w:t xml:space="preserve">, </w:t>
            </w:r>
            <w:proofErr w:type="spellStart"/>
            <w:r w:rsidRPr="00193F73">
              <w:rPr>
                <w:sz w:val="22"/>
                <w:szCs w:val="22"/>
              </w:rPr>
              <w:t>elevacija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nogu</w:t>
            </w:r>
            <w:proofErr w:type="spellEnd"/>
          </w:p>
        </w:tc>
        <w:tc>
          <w:tcPr>
            <w:tcW w:w="234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pentoxipmilin</w:t>
            </w:r>
            <w:proofErr w:type="spellEnd"/>
            <w:r w:rsidRPr="00193F73">
              <w:rPr>
                <w:sz w:val="22"/>
                <w:szCs w:val="22"/>
              </w:rPr>
              <w:t xml:space="preserve">, </w:t>
            </w:r>
            <w:proofErr w:type="spellStart"/>
            <w:r w:rsidRPr="00193F73">
              <w:rPr>
                <w:sz w:val="22"/>
                <w:szCs w:val="22"/>
              </w:rPr>
              <w:t>vaskularna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kirurgija</w:t>
            </w:r>
            <w:proofErr w:type="spellEnd"/>
          </w:p>
        </w:tc>
        <w:tc>
          <w:tcPr>
            <w:tcW w:w="2160" w:type="dxa"/>
            <w:vAlign w:val="center"/>
          </w:tcPr>
          <w:p w:rsidR="005135D1" w:rsidRPr="00193F73" w:rsidRDefault="005135D1" w:rsidP="00D96C7C">
            <w:pPr>
              <w:jc w:val="center"/>
            </w:pPr>
            <w:proofErr w:type="spellStart"/>
            <w:r w:rsidRPr="00193F73">
              <w:rPr>
                <w:sz w:val="22"/>
                <w:szCs w:val="22"/>
              </w:rPr>
              <w:t>snažan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kirurški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debridman</w:t>
            </w:r>
            <w:proofErr w:type="spellEnd"/>
          </w:p>
        </w:tc>
      </w:tr>
    </w:tbl>
    <w:p w:rsidR="005135D1" w:rsidRPr="00193F73" w:rsidRDefault="005135D1" w:rsidP="00193F73">
      <w:pPr>
        <w:spacing w:line="360" w:lineRule="auto"/>
        <w:rPr>
          <w:b/>
          <w:sz w:val="22"/>
          <w:szCs w:val="22"/>
          <w:lang w:val="pl-PL"/>
        </w:rPr>
      </w:pPr>
    </w:p>
    <w:p w:rsidR="005135D1" w:rsidRPr="00193F73" w:rsidRDefault="005135D1" w:rsidP="00193F73">
      <w:pPr>
        <w:spacing w:line="360" w:lineRule="auto"/>
        <w:ind w:left="708"/>
        <w:rPr>
          <w:b/>
          <w:sz w:val="22"/>
          <w:szCs w:val="22"/>
          <w:lang w:val="pl-PL"/>
        </w:rPr>
      </w:pPr>
      <w:r w:rsidRPr="00193F73">
        <w:rPr>
          <w:sz w:val="22"/>
          <w:szCs w:val="22"/>
        </w:rPr>
        <w:t xml:space="preserve">* ABI = </w:t>
      </w:r>
      <w:proofErr w:type="spellStart"/>
      <w:r w:rsidRPr="00193F73">
        <w:rPr>
          <w:sz w:val="22"/>
          <w:szCs w:val="22"/>
        </w:rPr>
        <w:t>gležanjski</w:t>
      </w:r>
      <w:proofErr w:type="spellEnd"/>
      <w:r w:rsidRPr="00193F73">
        <w:rPr>
          <w:sz w:val="22"/>
          <w:szCs w:val="22"/>
        </w:rPr>
        <w:t xml:space="preserve"> </w:t>
      </w:r>
      <w:proofErr w:type="spellStart"/>
      <w:r w:rsidRPr="00193F73">
        <w:rPr>
          <w:sz w:val="22"/>
          <w:szCs w:val="22"/>
        </w:rPr>
        <w:t>indeks</w:t>
      </w:r>
      <w:proofErr w:type="spellEnd"/>
    </w:p>
    <w:p w:rsidR="005135D1" w:rsidRPr="00193F73" w:rsidRDefault="005135D1" w:rsidP="00193F73">
      <w:pPr>
        <w:spacing w:line="360" w:lineRule="auto"/>
        <w:jc w:val="center"/>
        <w:rPr>
          <w:b/>
          <w:sz w:val="22"/>
          <w:szCs w:val="22"/>
          <w:lang w:val="pl-PL"/>
        </w:rPr>
      </w:pPr>
    </w:p>
    <w:p w:rsidR="005135D1" w:rsidRPr="00193F73" w:rsidRDefault="005135D1" w:rsidP="00193F73">
      <w:pPr>
        <w:ind w:left="2126"/>
        <w:rPr>
          <w:b/>
          <w:sz w:val="22"/>
          <w:szCs w:val="22"/>
          <w:lang w:val="pl-PL"/>
        </w:rPr>
      </w:pPr>
    </w:p>
    <w:p w:rsidR="005135D1" w:rsidRPr="00193F73" w:rsidRDefault="005135D1" w:rsidP="00193F73">
      <w:pPr>
        <w:ind w:left="2126"/>
        <w:rPr>
          <w:b/>
          <w:sz w:val="22"/>
          <w:szCs w:val="22"/>
          <w:lang w:val="pl-PL"/>
        </w:rPr>
      </w:pPr>
      <w:r w:rsidRPr="00193F73">
        <w:rPr>
          <w:b/>
          <w:sz w:val="22"/>
          <w:szCs w:val="22"/>
          <w:lang w:val="pl-PL"/>
        </w:rPr>
        <w:t>Čimbenici rizika za kroničnu vensku bolest</w:t>
      </w:r>
    </w:p>
    <w:p w:rsidR="005135D1" w:rsidRPr="00193F73" w:rsidRDefault="005135D1" w:rsidP="00193F73">
      <w:pPr>
        <w:ind w:left="2126"/>
        <w:rPr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5135D1" w:rsidRPr="00193F73" w:rsidTr="00D96C7C">
        <w:tc>
          <w:tcPr>
            <w:tcW w:w="9288" w:type="dxa"/>
            <w:gridSpan w:val="2"/>
            <w:tcBorders>
              <w:bottom w:val="nil"/>
            </w:tcBorders>
          </w:tcPr>
          <w:p w:rsidR="005135D1" w:rsidRPr="00193F73" w:rsidRDefault="005135D1" w:rsidP="00D96C7C">
            <w:pPr>
              <w:spacing w:line="360" w:lineRule="auto"/>
              <w:jc w:val="both"/>
              <w:rPr>
                <w:b/>
                <w:lang w:val="pl-PL"/>
              </w:rPr>
            </w:pPr>
          </w:p>
        </w:tc>
      </w:tr>
      <w:tr w:rsidR="005135D1" w:rsidRPr="00193F73" w:rsidTr="00D96C7C">
        <w:tc>
          <w:tcPr>
            <w:tcW w:w="4644" w:type="dxa"/>
            <w:tcBorders>
              <w:top w:val="nil"/>
            </w:tcBorders>
          </w:tcPr>
          <w:p w:rsidR="005135D1" w:rsidRPr="00193F73" w:rsidRDefault="005135D1" w:rsidP="00D96C7C">
            <w:pPr>
              <w:spacing w:line="360" w:lineRule="auto"/>
              <w:jc w:val="both"/>
            </w:pPr>
            <w:proofErr w:type="spellStart"/>
            <w:r w:rsidRPr="00193F73">
              <w:rPr>
                <w:sz w:val="22"/>
                <w:szCs w:val="22"/>
              </w:rPr>
              <w:t>Promjenjivi</w:t>
            </w:r>
            <w:proofErr w:type="spellEnd"/>
          </w:p>
        </w:tc>
        <w:tc>
          <w:tcPr>
            <w:tcW w:w="4644" w:type="dxa"/>
            <w:tcBorders>
              <w:top w:val="nil"/>
            </w:tcBorders>
          </w:tcPr>
          <w:p w:rsidR="005135D1" w:rsidRPr="00193F73" w:rsidRDefault="005135D1" w:rsidP="00D96C7C">
            <w:pPr>
              <w:spacing w:line="360" w:lineRule="auto"/>
              <w:jc w:val="both"/>
            </w:pPr>
            <w:proofErr w:type="spellStart"/>
            <w:r w:rsidRPr="00193F73">
              <w:rPr>
                <w:sz w:val="22"/>
                <w:szCs w:val="22"/>
              </w:rPr>
              <w:t>Nepromjenjivi</w:t>
            </w:r>
            <w:proofErr w:type="spellEnd"/>
          </w:p>
        </w:tc>
      </w:tr>
      <w:tr w:rsidR="005135D1" w:rsidRPr="00193F73" w:rsidTr="00D96C7C">
        <w:tc>
          <w:tcPr>
            <w:tcW w:w="4644" w:type="dxa"/>
          </w:tcPr>
          <w:p w:rsidR="005135D1" w:rsidRPr="00193F73" w:rsidRDefault="005135D1" w:rsidP="00D96C7C">
            <w:pPr>
              <w:numPr>
                <w:ilvl w:val="0"/>
                <w:numId w:val="3"/>
              </w:numPr>
              <w:spacing w:line="360" w:lineRule="auto"/>
              <w:jc w:val="both"/>
            </w:pPr>
            <w:proofErr w:type="spellStart"/>
            <w:r w:rsidRPr="00193F73">
              <w:rPr>
                <w:sz w:val="22"/>
                <w:szCs w:val="22"/>
              </w:rPr>
              <w:t>sedentarni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stil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života</w:t>
            </w:r>
            <w:proofErr w:type="spellEnd"/>
            <w:r w:rsidRPr="00193F73">
              <w:rPr>
                <w:sz w:val="22"/>
                <w:szCs w:val="22"/>
              </w:rPr>
              <w:t>/</w:t>
            </w:r>
            <w:proofErr w:type="spellStart"/>
            <w:r w:rsidRPr="00193F73">
              <w:rPr>
                <w:sz w:val="22"/>
                <w:szCs w:val="22"/>
              </w:rPr>
              <w:t>neaktivnost</w:t>
            </w:r>
            <w:proofErr w:type="spellEnd"/>
          </w:p>
        </w:tc>
        <w:tc>
          <w:tcPr>
            <w:tcW w:w="4644" w:type="dxa"/>
          </w:tcPr>
          <w:p w:rsidR="005135D1" w:rsidRPr="00193F73" w:rsidRDefault="005135D1" w:rsidP="00D96C7C">
            <w:pPr>
              <w:numPr>
                <w:ilvl w:val="0"/>
                <w:numId w:val="3"/>
              </w:numPr>
              <w:spacing w:line="360" w:lineRule="auto"/>
              <w:jc w:val="both"/>
            </w:pPr>
            <w:proofErr w:type="spellStart"/>
            <w:r w:rsidRPr="00193F73">
              <w:rPr>
                <w:sz w:val="22"/>
                <w:szCs w:val="22"/>
              </w:rPr>
              <w:t>spol</w:t>
            </w:r>
            <w:proofErr w:type="spellEnd"/>
          </w:p>
        </w:tc>
      </w:tr>
      <w:tr w:rsidR="005135D1" w:rsidRPr="00193F73" w:rsidTr="00D96C7C">
        <w:tc>
          <w:tcPr>
            <w:tcW w:w="4644" w:type="dxa"/>
          </w:tcPr>
          <w:p w:rsidR="005135D1" w:rsidRPr="00193F73" w:rsidRDefault="005135D1" w:rsidP="00D96C7C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93F73">
              <w:rPr>
                <w:sz w:val="22"/>
                <w:szCs w:val="22"/>
              </w:rPr>
              <w:t xml:space="preserve"> *  BMI</w:t>
            </w:r>
          </w:p>
        </w:tc>
        <w:tc>
          <w:tcPr>
            <w:tcW w:w="4644" w:type="dxa"/>
          </w:tcPr>
          <w:p w:rsidR="005135D1" w:rsidRPr="00193F73" w:rsidRDefault="005135D1" w:rsidP="00D96C7C">
            <w:pPr>
              <w:numPr>
                <w:ilvl w:val="0"/>
                <w:numId w:val="3"/>
              </w:numPr>
              <w:spacing w:line="360" w:lineRule="auto"/>
              <w:jc w:val="both"/>
            </w:pPr>
            <w:proofErr w:type="spellStart"/>
            <w:r w:rsidRPr="00193F73">
              <w:rPr>
                <w:sz w:val="22"/>
                <w:szCs w:val="22"/>
              </w:rPr>
              <w:t>dob</w:t>
            </w:r>
            <w:proofErr w:type="spellEnd"/>
            <w:r w:rsidRPr="00193F73">
              <w:rPr>
                <w:sz w:val="22"/>
                <w:szCs w:val="22"/>
              </w:rPr>
              <w:t xml:space="preserve"> &gt;50</w:t>
            </w:r>
          </w:p>
        </w:tc>
      </w:tr>
      <w:tr w:rsidR="005135D1" w:rsidRPr="00193F73" w:rsidTr="00D96C7C">
        <w:tc>
          <w:tcPr>
            <w:tcW w:w="4644" w:type="dxa"/>
          </w:tcPr>
          <w:p w:rsidR="005135D1" w:rsidRPr="00193F73" w:rsidRDefault="005135D1" w:rsidP="00D96C7C">
            <w:pPr>
              <w:numPr>
                <w:ilvl w:val="0"/>
                <w:numId w:val="3"/>
              </w:numPr>
              <w:spacing w:line="360" w:lineRule="auto"/>
              <w:jc w:val="both"/>
            </w:pPr>
            <w:proofErr w:type="spellStart"/>
            <w:r w:rsidRPr="00193F73">
              <w:rPr>
                <w:sz w:val="22"/>
                <w:szCs w:val="22"/>
              </w:rPr>
              <w:t>trauma</w:t>
            </w:r>
            <w:proofErr w:type="spellEnd"/>
          </w:p>
        </w:tc>
        <w:tc>
          <w:tcPr>
            <w:tcW w:w="4644" w:type="dxa"/>
          </w:tcPr>
          <w:p w:rsidR="005135D1" w:rsidRPr="00193F73" w:rsidRDefault="005135D1" w:rsidP="00D96C7C">
            <w:pPr>
              <w:numPr>
                <w:ilvl w:val="0"/>
                <w:numId w:val="3"/>
              </w:numPr>
              <w:spacing w:line="360" w:lineRule="auto"/>
              <w:jc w:val="both"/>
            </w:pPr>
            <w:proofErr w:type="spellStart"/>
            <w:r w:rsidRPr="00193F73">
              <w:rPr>
                <w:sz w:val="22"/>
                <w:szCs w:val="22"/>
              </w:rPr>
              <w:t>varikoziteti</w:t>
            </w:r>
            <w:proofErr w:type="spellEnd"/>
            <w:r w:rsidRPr="00193F73">
              <w:rPr>
                <w:sz w:val="22"/>
                <w:szCs w:val="22"/>
              </w:rPr>
              <w:t>/</w:t>
            </w:r>
            <w:proofErr w:type="spellStart"/>
            <w:r w:rsidRPr="00193F73">
              <w:rPr>
                <w:sz w:val="22"/>
                <w:szCs w:val="22"/>
              </w:rPr>
              <w:t>obiteljska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predispozicija</w:t>
            </w:r>
            <w:proofErr w:type="spellEnd"/>
          </w:p>
        </w:tc>
      </w:tr>
      <w:tr w:rsidR="005135D1" w:rsidRPr="00193F73" w:rsidTr="00D96C7C">
        <w:tc>
          <w:tcPr>
            <w:tcW w:w="4644" w:type="dxa"/>
          </w:tcPr>
          <w:p w:rsidR="005135D1" w:rsidRPr="00193F73" w:rsidRDefault="005135D1" w:rsidP="00D96C7C">
            <w:pPr>
              <w:numPr>
                <w:ilvl w:val="0"/>
                <w:numId w:val="3"/>
              </w:numPr>
              <w:spacing w:line="360" w:lineRule="auto"/>
              <w:jc w:val="both"/>
            </w:pPr>
            <w:proofErr w:type="spellStart"/>
            <w:r w:rsidRPr="00193F73">
              <w:rPr>
                <w:sz w:val="22"/>
                <w:szCs w:val="22"/>
              </w:rPr>
              <w:t>pušenje</w:t>
            </w:r>
            <w:proofErr w:type="spellEnd"/>
          </w:p>
        </w:tc>
        <w:tc>
          <w:tcPr>
            <w:tcW w:w="4644" w:type="dxa"/>
          </w:tcPr>
          <w:p w:rsidR="005135D1" w:rsidRPr="00193F73" w:rsidRDefault="005135D1" w:rsidP="00D96C7C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93F73">
              <w:rPr>
                <w:sz w:val="22"/>
                <w:szCs w:val="22"/>
              </w:rPr>
              <w:t xml:space="preserve">multiple </w:t>
            </w:r>
            <w:proofErr w:type="spellStart"/>
            <w:r w:rsidRPr="00193F73">
              <w:rPr>
                <w:sz w:val="22"/>
                <w:szCs w:val="22"/>
              </w:rPr>
              <w:t>trudnoće</w:t>
            </w:r>
            <w:proofErr w:type="spellEnd"/>
          </w:p>
        </w:tc>
      </w:tr>
      <w:tr w:rsidR="005135D1" w:rsidRPr="00193F73" w:rsidTr="00D96C7C">
        <w:tc>
          <w:tcPr>
            <w:tcW w:w="4644" w:type="dxa"/>
          </w:tcPr>
          <w:p w:rsidR="005135D1" w:rsidRDefault="005135D1" w:rsidP="00193F73">
            <w:pPr>
              <w:numPr>
                <w:ilvl w:val="0"/>
                <w:numId w:val="3"/>
              </w:numPr>
              <w:ind w:left="714" w:hanging="357"/>
              <w:rPr>
                <w:lang w:val="pl-PL"/>
              </w:rPr>
            </w:pPr>
            <w:r w:rsidRPr="00193F73">
              <w:rPr>
                <w:sz w:val="22"/>
                <w:szCs w:val="22"/>
                <w:lang w:val="pl-PL"/>
              </w:rPr>
              <w:t>zanimanje/zadržavanje u prisilnom položaju (stajanje, sjedenje)</w:t>
            </w:r>
          </w:p>
          <w:p w:rsidR="005135D1" w:rsidRPr="00193F73" w:rsidRDefault="005135D1" w:rsidP="00193F73">
            <w:pPr>
              <w:ind w:left="714"/>
              <w:rPr>
                <w:sz w:val="12"/>
                <w:lang w:val="pl-PL"/>
              </w:rPr>
            </w:pPr>
          </w:p>
        </w:tc>
        <w:tc>
          <w:tcPr>
            <w:tcW w:w="4644" w:type="dxa"/>
          </w:tcPr>
          <w:p w:rsidR="005135D1" w:rsidRPr="00193F73" w:rsidRDefault="005135D1" w:rsidP="00D96C7C">
            <w:pPr>
              <w:numPr>
                <w:ilvl w:val="0"/>
                <w:numId w:val="3"/>
              </w:numPr>
              <w:spacing w:line="360" w:lineRule="auto"/>
              <w:jc w:val="both"/>
            </w:pPr>
            <w:proofErr w:type="spellStart"/>
            <w:r w:rsidRPr="00193F73">
              <w:rPr>
                <w:sz w:val="22"/>
                <w:szCs w:val="22"/>
              </w:rPr>
              <w:t>duboka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venska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tromboza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</w:p>
        </w:tc>
      </w:tr>
      <w:tr w:rsidR="005135D1" w:rsidRPr="00193F73" w:rsidTr="00D96C7C">
        <w:tc>
          <w:tcPr>
            <w:tcW w:w="4644" w:type="dxa"/>
          </w:tcPr>
          <w:p w:rsidR="005135D1" w:rsidRPr="00193F73" w:rsidRDefault="005135D1" w:rsidP="00D96C7C">
            <w:pPr>
              <w:numPr>
                <w:ilvl w:val="0"/>
                <w:numId w:val="3"/>
              </w:numPr>
              <w:spacing w:line="360" w:lineRule="auto"/>
              <w:jc w:val="both"/>
            </w:pPr>
            <w:proofErr w:type="spellStart"/>
            <w:r w:rsidRPr="00193F73">
              <w:rPr>
                <w:sz w:val="22"/>
                <w:szCs w:val="22"/>
              </w:rPr>
              <w:t>statički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poremećaji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stopala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44" w:type="dxa"/>
          </w:tcPr>
          <w:p w:rsidR="005135D1" w:rsidRPr="00193F73" w:rsidRDefault="005135D1" w:rsidP="00D96C7C">
            <w:pPr>
              <w:numPr>
                <w:ilvl w:val="0"/>
                <w:numId w:val="3"/>
              </w:numPr>
              <w:spacing w:line="360" w:lineRule="auto"/>
              <w:jc w:val="both"/>
            </w:pPr>
            <w:proofErr w:type="spellStart"/>
            <w:r w:rsidRPr="00193F73">
              <w:rPr>
                <w:sz w:val="22"/>
                <w:szCs w:val="22"/>
              </w:rPr>
              <w:t>viša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tjelesna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  <w:proofErr w:type="spellStart"/>
            <w:r w:rsidRPr="00193F73">
              <w:rPr>
                <w:sz w:val="22"/>
                <w:szCs w:val="22"/>
              </w:rPr>
              <w:t>visina</w:t>
            </w:r>
            <w:proofErr w:type="spellEnd"/>
            <w:r w:rsidRPr="00193F73">
              <w:rPr>
                <w:sz w:val="22"/>
                <w:szCs w:val="22"/>
              </w:rPr>
              <w:t xml:space="preserve"> </w:t>
            </w:r>
          </w:p>
        </w:tc>
      </w:tr>
    </w:tbl>
    <w:p w:rsidR="005135D1" w:rsidRDefault="005135D1" w:rsidP="00193F73">
      <w:pPr>
        <w:spacing w:line="360" w:lineRule="auto"/>
        <w:ind w:left="708"/>
        <w:jc w:val="both"/>
        <w:rPr>
          <w:sz w:val="22"/>
          <w:szCs w:val="22"/>
        </w:rPr>
      </w:pPr>
    </w:p>
    <w:p w:rsidR="005135D1" w:rsidRPr="00193F73" w:rsidRDefault="005135D1" w:rsidP="00193F73">
      <w:pPr>
        <w:spacing w:line="360" w:lineRule="auto"/>
        <w:ind w:left="708"/>
        <w:jc w:val="both"/>
        <w:rPr>
          <w:sz w:val="22"/>
          <w:szCs w:val="22"/>
          <w:lang w:val="en-GB"/>
        </w:rPr>
      </w:pPr>
      <w:proofErr w:type="gramStart"/>
      <w:r w:rsidRPr="00193F73">
        <w:rPr>
          <w:sz w:val="22"/>
          <w:szCs w:val="22"/>
          <w:lang w:val="en-GB"/>
        </w:rPr>
        <w:t>*  BMI</w:t>
      </w:r>
      <w:proofErr w:type="gramEnd"/>
      <w:r w:rsidRPr="00193F73">
        <w:rPr>
          <w:sz w:val="22"/>
          <w:szCs w:val="22"/>
          <w:lang w:val="en-GB"/>
        </w:rPr>
        <w:t xml:space="preserve"> = </w:t>
      </w:r>
      <w:proofErr w:type="spellStart"/>
      <w:r w:rsidRPr="00193F73">
        <w:rPr>
          <w:sz w:val="22"/>
          <w:szCs w:val="22"/>
          <w:lang w:val="en-GB"/>
        </w:rPr>
        <w:t>indeks</w:t>
      </w:r>
      <w:proofErr w:type="spellEnd"/>
      <w:r w:rsidRPr="00193F73">
        <w:rPr>
          <w:sz w:val="22"/>
          <w:szCs w:val="22"/>
          <w:lang w:val="en-GB"/>
        </w:rPr>
        <w:t xml:space="preserve"> </w:t>
      </w:r>
      <w:proofErr w:type="spellStart"/>
      <w:r w:rsidRPr="00193F73">
        <w:rPr>
          <w:sz w:val="22"/>
          <w:szCs w:val="22"/>
          <w:lang w:val="en-GB"/>
        </w:rPr>
        <w:t>tjelesne</w:t>
      </w:r>
      <w:proofErr w:type="spellEnd"/>
      <w:r w:rsidRPr="00193F73">
        <w:rPr>
          <w:sz w:val="22"/>
          <w:szCs w:val="22"/>
          <w:lang w:val="en-GB"/>
        </w:rPr>
        <w:t xml:space="preserve"> </w:t>
      </w:r>
      <w:proofErr w:type="spellStart"/>
      <w:r w:rsidRPr="00193F73">
        <w:rPr>
          <w:sz w:val="22"/>
          <w:szCs w:val="22"/>
          <w:lang w:val="en-GB"/>
        </w:rPr>
        <w:t>mase</w:t>
      </w:r>
      <w:proofErr w:type="spellEnd"/>
      <w:r w:rsidRPr="00193F73">
        <w:rPr>
          <w:sz w:val="22"/>
          <w:szCs w:val="22"/>
          <w:lang w:val="en-GB"/>
        </w:rPr>
        <w:t xml:space="preserve"> (Body Mass Index)</w:t>
      </w:r>
    </w:p>
    <w:p w:rsidR="005135D1" w:rsidRDefault="005135D1" w:rsidP="00193F73">
      <w:pPr>
        <w:ind w:left="2126"/>
        <w:rPr>
          <w:b/>
          <w:sz w:val="22"/>
          <w:lang w:val="en-GB"/>
        </w:rPr>
      </w:pPr>
    </w:p>
    <w:p w:rsidR="005135D1" w:rsidRDefault="005135D1" w:rsidP="00193F73">
      <w:pPr>
        <w:ind w:left="2126"/>
        <w:rPr>
          <w:b/>
          <w:sz w:val="22"/>
          <w:lang w:val="en-GB"/>
        </w:rPr>
      </w:pPr>
    </w:p>
    <w:p w:rsidR="005135D1" w:rsidRDefault="005135D1" w:rsidP="00193F73">
      <w:pPr>
        <w:spacing w:line="360" w:lineRule="auto"/>
        <w:jc w:val="center"/>
        <w:rPr>
          <w:b/>
          <w:sz w:val="22"/>
          <w:lang w:val="en-GB"/>
        </w:rPr>
      </w:pPr>
    </w:p>
    <w:p w:rsidR="005135D1" w:rsidRDefault="005135D1" w:rsidP="00193F73">
      <w:pPr>
        <w:spacing w:line="360" w:lineRule="auto"/>
        <w:jc w:val="center"/>
        <w:rPr>
          <w:b/>
          <w:sz w:val="22"/>
          <w:lang w:val="en-GB"/>
        </w:rPr>
      </w:pPr>
    </w:p>
    <w:p w:rsidR="005135D1" w:rsidRDefault="005135D1" w:rsidP="005153FB">
      <w:pPr>
        <w:pStyle w:val="Naslov1"/>
        <w:jc w:val="center"/>
        <w:rPr>
          <w:rFonts w:ascii="Myriad Pro Cond CE" w:hAnsi="Myriad Pro Cond CE"/>
          <w:sz w:val="22"/>
        </w:rPr>
      </w:pPr>
    </w:p>
    <w:p w:rsidR="005135D1" w:rsidRPr="003700B9" w:rsidRDefault="005135D1" w:rsidP="005153FB">
      <w:pPr>
        <w:pStyle w:val="Naslov1"/>
        <w:jc w:val="center"/>
        <w:rPr>
          <w:rFonts w:ascii="Myriad Pro Cond" w:hAnsi="Myriad Pro Cond"/>
          <w:sz w:val="22"/>
        </w:rPr>
      </w:pPr>
      <w:r w:rsidRPr="003700B9">
        <w:rPr>
          <w:rFonts w:ascii="Myriad Pro Cond CE" w:hAnsi="Myriad Pro Cond CE"/>
          <w:sz w:val="22"/>
        </w:rPr>
        <w:t>Klasifikacija CEAP kron</w:t>
      </w:r>
      <w:r>
        <w:rPr>
          <w:rFonts w:ascii="Myriad Pro Cond CE" w:hAnsi="Myriad Pro Cond CE"/>
          <w:sz w:val="22"/>
        </w:rPr>
        <w:t>ične venske bolesti (KVB</w:t>
      </w:r>
      <w:r w:rsidRPr="003700B9">
        <w:rPr>
          <w:rFonts w:ascii="Myriad Pro Cond CE" w:hAnsi="Myriad Pro Cond CE"/>
          <w:sz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4"/>
      </w:tblGrid>
      <w:tr w:rsidR="005135D1" w:rsidRPr="00531FB5" w:rsidTr="00522D95">
        <w:trPr>
          <w:jc w:val="center"/>
        </w:trPr>
        <w:tc>
          <w:tcPr>
            <w:tcW w:w="6124" w:type="dxa"/>
          </w:tcPr>
          <w:p w:rsidR="005135D1" w:rsidRPr="00531FB5" w:rsidRDefault="005135D1" w:rsidP="00522D95">
            <w:pPr>
              <w:pBdr>
                <w:right w:val="single" w:sz="4" w:space="4" w:color="auto"/>
              </w:pBdr>
              <w:jc w:val="center"/>
              <w:rPr>
                <w:rFonts w:ascii="Myriad Pro Cond" w:hAnsi="Myriad Pro Cond"/>
                <w:lang w:val="sl-SI"/>
              </w:rPr>
            </w:pPr>
            <w:r w:rsidRPr="00531FB5">
              <w:rPr>
                <w:rFonts w:ascii="Myriad Pro Cond CE" w:hAnsi="Myriad Pro Cond CE"/>
                <w:b/>
                <w:sz w:val="22"/>
                <w:szCs w:val="22"/>
                <w:lang w:val="sl-SI"/>
              </w:rPr>
              <w:t>C</w:t>
            </w:r>
            <w:r w:rsidRPr="00531FB5">
              <w:rPr>
                <w:rFonts w:ascii="Myriad Pro Cond CE" w:hAnsi="Myriad Pro Cond CE"/>
                <w:sz w:val="22"/>
                <w:szCs w:val="22"/>
                <w:lang w:val="sl-SI"/>
              </w:rPr>
              <w:t xml:space="preserve"> - klinička </w:t>
            </w:r>
            <w:r w:rsidRPr="00531FB5">
              <w:rPr>
                <w:rFonts w:ascii="Myriad Pro Cond" w:hAnsi="Myriad Pro Cond"/>
                <w:sz w:val="22"/>
                <w:szCs w:val="22"/>
                <w:lang w:val="sl-SI"/>
              </w:rPr>
              <w:t>klasifikacija</w:t>
            </w:r>
          </w:p>
          <w:p w:rsidR="005135D1" w:rsidRPr="00531FB5" w:rsidRDefault="005135D1" w:rsidP="00522D95">
            <w:pPr>
              <w:pBdr>
                <w:right w:val="single" w:sz="4" w:space="4" w:color="auto"/>
              </w:pBdr>
              <w:jc w:val="center"/>
              <w:rPr>
                <w:rFonts w:ascii="Myriad Pro Cond" w:hAnsi="Myriad Pro Cond"/>
                <w:lang w:val="sl-SI"/>
              </w:rPr>
            </w:pPr>
            <w:r w:rsidRPr="00531FB5">
              <w:rPr>
                <w:rFonts w:ascii="Myriad Pro Cond" w:hAnsi="Myriad Pro Cond"/>
                <w:sz w:val="22"/>
                <w:szCs w:val="22"/>
                <w:lang w:val="sl-SI"/>
              </w:rPr>
              <w:t>( A - asimptomatska; S - simptomatska)</w:t>
            </w:r>
          </w:p>
        </w:tc>
      </w:tr>
      <w:tr w:rsidR="005135D1" w:rsidRPr="00531FB5" w:rsidTr="00522D95">
        <w:trPr>
          <w:jc w:val="center"/>
        </w:trPr>
        <w:tc>
          <w:tcPr>
            <w:tcW w:w="6124" w:type="dxa"/>
          </w:tcPr>
          <w:p w:rsidR="005135D1" w:rsidRPr="00531FB5" w:rsidRDefault="005135D1" w:rsidP="00522D95">
            <w:pPr>
              <w:jc w:val="center"/>
              <w:rPr>
                <w:rFonts w:ascii="Myriad Pro Cond" w:hAnsi="Myriad Pro Cond"/>
                <w:lang w:val="sl-SI"/>
              </w:rPr>
            </w:pPr>
            <w:r w:rsidRPr="00531FB5">
              <w:rPr>
                <w:rFonts w:ascii="Myriad Pro Cond" w:hAnsi="Myriad Pro Cond"/>
                <w:sz w:val="22"/>
                <w:szCs w:val="22"/>
                <w:lang w:val="sl-SI"/>
              </w:rPr>
              <w:t>C0: bez znakova  KV</w:t>
            </w:r>
            <w:r>
              <w:rPr>
                <w:rFonts w:ascii="Myriad Pro Cond" w:hAnsi="Myriad Pro Cond"/>
                <w:sz w:val="22"/>
                <w:szCs w:val="22"/>
                <w:lang w:val="sl-SI"/>
              </w:rPr>
              <w:t>B</w:t>
            </w:r>
          </w:p>
          <w:p w:rsidR="005135D1" w:rsidRPr="00531FB5" w:rsidRDefault="005135D1" w:rsidP="00522D95">
            <w:pPr>
              <w:jc w:val="center"/>
              <w:rPr>
                <w:rFonts w:ascii="Myriad Pro Cond" w:hAnsi="Myriad Pro Cond"/>
                <w:lang w:val="sl-SI"/>
              </w:rPr>
            </w:pPr>
            <w:r w:rsidRPr="00531FB5">
              <w:rPr>
                <w:rFonts w:ascii="Myriad Pro Cond CE" w:hAnsi="Myriad Pro Cond CE"/>
                <w:sz w:val="22"/>
                <w:szCs w:val="22"/>
                <w:lang w:val="sl-SI"/>
              </w:rPr>
              <w:t xml:space="preserve">C1: teleangiektazije </w:t>
            </w:r>
            <w:r>
              <w:rPr>
                <w:rFonts w:ascii="Myriad Pro Cond CE" w:hAnsi="Myriad Pro Cond CE"/>
                <w:sz w:val="22"/>
                <w:szCs w:val="22"/>
                <w:lang w:val="sl-SI"/>
              </w:rPr>
              <w:t xml:space="preserve">ili retikularne vene </w:t>
            </w:r>
          </w:p>
          <w:p w:rsidR="005135D1" w:rsidRPr="00531FB5" w:rsidRDefault="005135D1" w:rsidP="00522D95">
            <w:pPr>
              <w:jc w:val="center"/>
              <w:rPr>
                <w:rFonts w:ascii="Myriad Pro Cond" w:hAnsi="Myriad Pro Cond"/>
                <w:lang w:val="sl-SI"/>
              </w:rPr>
            </w:pPr>
            <w:r w:rsidRPr="00531FB5">
              <w:rPr>
                <w:rFonts w:ascii="Myriad Pro Cond" w:hAnsi="Myriad Pro Cond"/>
                <w:sz w:val="22"/>
                <w:szCs w:val="22"/>
                <w:lang w:val="sl-SI"/>
              </w:rPr>
              <w:t xml:space="preserve">C2: </w:t>
            </w:r>
            <w:r>
              <w:rPr>
                <w:rFonts w:ascii="Myriad Pro Cond" w:hAnsi="Myriad Pro Cond"/>
                <w:sz w:val="22"/>
                <w:szCs w:val="22"/>
                <w:lang w:val="sl-SI"/>
              </w:rPr>
              <w:t>varikozne vene</w:t>
            </w:r>
          </w:p>
          <w:p w:rsidR="005135D1" w:rsidRPr="00531FB5" w:rsidRDefault="005135D1" w:rsidP="00522D95">
            <w:pPr>
              <w:tabs>
                <w:tab w:val="left" w:pos="2221"/>
              </w:tabs>
              <w:jc w:val="center"/>
              <w:rPr>
                <w:rFonts w:ascii="Myriad Pro Cond" w:hAnsi="Myriad Pro Cond"/>
                <w:lang w:val="sl-SI"/>
              </w:rPr>
            </w:pPr>
            <w:r w:rsidRPr="00531FB5">
              <w:rPr>
                <w:rFonts w:ascii="Myriad Pro Cond" w:hAnsi="Myriad Pro Cond"/>
                <w:sz w:val="22"/>
                <w:szCs w:val="22"/>
                <w:lang w:val="sl-SI"/>
              </w:rPr>
              <w:t xml:space="preserve">C3: </w:t>
            </w:r>
            <w:r>
              <w:rPr>
                <w:rFonts w:ascii="Myriad Pro Cond" w:hAnsi="Myriad Pro Cond"/>
                <w:sz w:val="22"/>
                <w:szCs w:val="22"/>
                <w:lang w:val="sl-SI"/>
              </w:rPr>
              <w:t xml:space="preserve">edemi </w:t>
            </w:r>
          </w:p>
          <w:p w:rsidR="005135D1" w:rsidRPr="00531FB5" w:rsidRDefault="005135D1" w:rsidP="00522D95">
            <w:pPr>
              <w:jc w:val="center"/>
              <w:rPr>
                <w:rFonts w:ascii="Myriad Pro Cond" w:hAnsi="Myriad Pro Cond"/>
                <w:lang w:val="sl-SI"/>
              </w:rPr>
            </w:pPr>
            <w:r w:rsidRPr="00531FB5">
              <w:rPr>
                <w:rFonts w:ascii="Myriad Pro Cond" w:hAnsi="Myriad Pro Cond"/>
                <w:sz w:val="22"/>
                <w:szCs w:val="22"/>
                <w:lang w:val="sl-SI"/>
              </w:rPr>
              <w:t>C4a</w:t>
            </w:r>
            <w:r>
              <w:rPr>
                <w:rFonts w:ascii="Myriad Pro Cond" w:hAnsi="Myriad Pro Cond"/>
                <w:sz w:val="22"/>
                <w:szCs w:val="22"/>
                <w:lang w:val="sl-SI"/>
              </w:rPr>
              <w:t xml:space="preserve">: hiperpigmentacije, </w:t>
            </w:r>
            <w:r>
              <w:rPr>
                <w:rFonts w:ascii="Myriad Pro Cond CE" w:hAnsi="Myriad Pro Cond CE"/>
                <w:sz w:val="22"/>
                <w:szCs w:val="22"/>
                <w:lang w:val="sl-SI"/>
              </w:rPr>
              <w:t>hipostazički</w:t>
            </w:r>
            <w:r w:rsidRPr="00531FB5">
              <w:rPr>
                <w:rFonts w:ascii="Myriad Pro Cond" w:hAnsi="Myriad Pro Cond"/>
                <w:sz w:val="22"/>
                <w:szCs w:val="22"/>
                <w:lang w:val="sl-SI"/>
              </w:rPr>
              <w:t xml:space="preserve"> dermatitis</w:t>
            </w:r>
          </w:p>
          <w:p w:rsidR="005135D1" w:rsidRPr="00531FB5" w:rsidRDefault="005135D1" w:rsidP="00522D95">
            <w:pPr>
              <w:jc w:val="center"/>
              <w:rPr>
                <w:rFonts w:ascii="Myriad Pro Cond" w:hAnsi="Myriad Pro Cond"/>
                <w:lang w:val="sl-SI"/>
              </w:rPr>
            </w:pPr>
            <w:r w:rsidRPr="00531FB5">
              <w:rPr>
                <w:rFonts w:ascii="Myriad Pro Cond" w:hAnsi="Myriad Pro Cond"/>
                <w:sz w:val="22"/>
                <w:szCs w:val="22"/>
                <w:lang w:val="sl-SI"/>
              </w:rPr>
              <w:t>C4b: lipodermatoskleroza, bijele atrofije</w:t>
            </w:r>
          </w:p>
          <w:p w:rsidR="005135D1" w:rsidRPr="00531FB5" w:rsidRDefault="005135D1" w:rsidP="00522D95">
            <w:pPr>
              <w:jc w:val="center"/>
              <w:rPr>
                <w:rFonts w:ascii="Myriad Pro Cond" w:hAnsi="Myriad Pro Cond"/>
                <w:lang w:val="sl-SI"/>
              </w:rPr>
            </w:pPr>
            <w:r w:rsidRPr="00531FB5">
              <w:rPr>
                <w:rFonts w:ascii="Myriad Pro Cond" w:hAnsi="Myriad Pro Cond"/>
                <w:sz w:val="22"/>
                <w:szCs w:val="22"/>
                <w:lang w:val="sl-SI"/>
              </w:rPr>
              <w:t xml:space="preserve">C5: zacijeljena </w:t>
            </w:r>
            <w:r>
              <w:rPr>
                <w:rFonts w:ascii="Myriad Pro Cond" w:hAnsi="Myriad Pro Cond"/>
                <w:sz w:val="22"/>
                <w:szCs w:val="22"/>
                <w:lang w:val="sl-SI"/>
              </w:rPr>
              <w:t xml:space="preserve">venska ulceracija </w:t>
            </w:r>
            <w:r w:rsidRPr="00531FB5">
              <w:rPr>
                <w:rFonts w:ascii="Myriad Pro Cond" w:hAnsi="Myriad Pro Cond"/>
                <w:sz w:val="22"/>
                <w:szCs w:val="22"/>
                <w:lang w:val="sl-SI"/>
              </w:rPr>
              <w:t>i kožne promjene kao C4</w:t>
            </w:r>
          </w:p>
          <w:p w:rsidR="005135D1" w:rsidRPr="00522D95" w:rsidRDefault="005135D1" w:rsidP="004F553C">
            <w:pPr>
              <w:pStyle w:val="Uvuenotijeloteksta"/>
              <w:ind w:hanging="283"/>
              <w:jc w:val="center"/>
              <w:rPr>
                <w:rFonts w:ascii="Myriad Pro Cond" w:hAnsi="Myriad Pro Cond"/>
                <w:bCs/>
              </w:rPr>
            </w:pPr>
            <w:r w:rsidRPr="00522D95">
              <w:rPr>
                <w:rFonts w:ascii="Myriad Pro Cond" w:hAnsi="Myriad Pro Cond"/>
                <w:bCs/>
                <w:sz w:val="22"/>
                <w:szCs w:val="22"/>
              </w:rPr>
              <w:t xml:space="preserve">C6: postoji </w:t>
            </w:r>
            <w:r>
              <w:rPr>
                <w:rFonts w:ascii="Myriad Pro Cond" w:hAnsi="Myriad Pro Cond"/>
                <w:bCs/>
                <w:sz w:val="22"/>
                <w:szCs w:val="22"/>
              </w:rPr>
              <w:t xml:space="preserve">venska ulceracja </w:t>
            </w:r>
            <w:r w:rsidRPr="00522D95">
              <w:rPr>
                <w:rFonts w:ascii="Myriad Pro Cond" w:hAnsi="Myriad Pro Cond"/>
                <w:bCs/>
                <w:sz w:val="22"/>
                <w:szCs w:val="22"/>
              </w:rPr>
              <w:t>i  kožne  promjene kao C4</w:t>
            </w:r>
          </w:p>
        </w:tc>
      </w:tr>
      <w:tr w:rsidR="005135D1" w:rsidRPr="003700B9" w:rsidTr="00522D95">
        <w:trPr>
          <w:jc w:val="center"/>
        </w:trPr>
        <w:tc>
          <w:tcPr>
            <w:tcW w:w="6124" w:type="dxa"/>
          </w:tcPr>
          <w:p w:rsidR="005135D1" w:rsidRPr="00522D95" w:rsidRDefault="005135D1" w:rsidP="00522D95">
            <w:pPr>
              <w:pBdr>
                <w:right w:val="single" w:sz="4" w:space="4" w:color="auto"/>
              </w:pBdr>
              <w:tabs>
                <w:tab w:val="left" w:pos="8640"/>
                <w:tab w:val="left" w:pos="9360"/>
              </w:tabs>
              <w:jc w:val="center"/>
              <w:rPr>
                <w:rFonts w:ascii="Myriad Pro Cond" w:hAnsi="Myriad Pro Cond"/>
              </w:rPr>
            </w:pPr>
            <w:r w:rsidRPr="00531FB5">
              <w:rPr>
                <w:rFonts w:ascii="Myriad Pro Cond" w:hAnsi="Myriad Pro Cond"/>
                <w:b/>
                <w:sz w:val="22"/>
                <w:szCs w:val="22"/>
              </w:rPr>
              <w:t>E</w:t>
            </w:r>
            <w:r w:rsidRPr="00522D95">
              <w:rPr>
                <w:rFonts w:ascii="Myriad Pro Cond" w:hAnsi="Myriad Pro Cond"/>
                <w:sz w:val="22"/>
                <w:szCs w:val="22"/>
              </w:rPr>
              <w:t xml:space="preserve">- </w:t>
            </w:r>
            <w:proofErr w:type="spellStart"/>
            <w:r w:rsidRPr="00522D95">
              <w:rPr>
                <w:rFonts w:ascii="Myriad Pro Cond" w:hAnsi="Myriad Pro Cond"/>
                <w:sz w:val="22"/>
                <w:szCs w:val="22"/>
              </w:rPr>
              <w:t>etiološka</w:t>
            </w:r>
            <w:proofErr w:type="spellEnd"/>
            <w:r w:rsidRPr="00522D95"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proofErr w:type="spellStart"/>
            <w:r w:rsidRPr="00522D95">
              <w:rPr>
                <w:rFonts w:ascii="Myriad Pro Cond" w:hAnsi="Myriad Pro Cond"/>
                <w:sz w:val="22"/>
                <w:szCs w:val="22"/>
              </w:rPr>
              <w:t>klasifikacija</w:t>
            </w:r>
            <w:proofErr w:type="spellEnd"/>
          </w:p>
        </w:tc>
      </w:tr>
      <w:tr w:rsidR="005135D1" w:rsidRPr="00531FB5" w:rsidTr="00522D95">
        <w:trPr>
          <w:jc w:val="center"/>
        </w:trPr>
        <w:tc>
          <w:tcPr>
            <w:tcW w:w="6124" w:type="dxa"/>
          </w:tcPr>
          <w:p w:rsidR="005135D1" w:rsidRPr="00531FB5" w:rsidRDefault="005135D1" w:rsidP="00522D95">
            <w:pPr>
              <w:pBdr>
                <w:right w:val="single" w:sz="4" w:space="4" w:color="auto"/>
              </w:pBdr>
              <w:tabs>
                <w:tab w:val="left" w:pos="8640"/>
                <w:tab w:val="left" w:pos="9360"/>
              </w:tabs>
              <w:jc w:val="center"/>
              <w:rPr>
                <w:rFonts w:ascii="Myriad Pro Cond" w:hAnsi="Myriad Pro Cond"/>
                <w:lang w:val="it-IT"/>
              </w:rPr>
            </w:pPr>
            <w:proofErr w:type="spellStart"/>
            <w:r w:rsidRPr="00531FB5">
              <w:rPr>
                <w:rFonts w:ascii="Myriad Pro Cond" w:hAnsi="Myriad Pro Cond"/>
                <w:sz w:val="22"/>
                <w:szCs w:val="22"/>
                <w:lang w:val="it-IT"/>
              </w:rPr>
              <w:t>Ec</w:t>
            </w:r>
            <w:proofErr w:type="spellEnd"/>
            <w:r w:rsidRPr="00531FB5">
              <w:rPr>
                <w:rFonts w:ascii="Myriad Pro Cond" w:hAnsi="Myriad Pro Cond"/>
                <w:sz w:val="22"/>
                <w:szCs w:val="22"/>
                <w:lang w:val="it-IT"/>
              </w:rPr>
              <w:t xml:space="preserve"> - </w:t>
            </w:r>
            <w:proofErr w:type="spellStart"/>
            <w:r w:rsidRPr="00531FB5">
              <w:rPr>
                <w:rFonts w:ascii="Myriad Pro Cond" w:hAnsi="Myriad Pro Cond"/>
                <w:sz w:val="22"/>
                <w:szCs w:val="22"/>
                <w:lang w:val="it-IT"/>
              </w:rPr>
              <w:t>kongenitalni</w:t>
            </w:r>
            <w:proofErr w:type="spellEnd"/>
            <w:r w:rsidRPr="00531FB5">
              <w:rPr>
                <w:rFonts w:ascii="Myriad Pro Cond CE" w:hAnsi="Myriad Pro Cond CE"/>
                <w:sz w:val="22"/>
                <w:szCs w:val="22"/>
                <w:lang w:val="it-IT"/>
              </w:rPr>
              <w:t xml:space="preserve"> ili </w:t>
            </w:r>
            <w:proofErr w:type="spellStart"/>
            <w:r w:rsidRPr="00531FB5">
              <w:rPr>
                <w:rFonts w:ascii="Myriad Pro Cond CE" w:hAnsi="Myriad Pro Cond CE"/>
                <w:sz w:val="22"/>
                <w:szCs w:val="22"/>
                <w:lang w:val="it-IT"/>
              </w:rPr>
              <w:t>prirođeni</w:t>
            </w:r>
            <w:proofErr w:type="spellEnd"/>
            <w:r w:rsidRPr="00531FB5">
              <w:rPr>
                <w:rFonts w:ascii="Myriad Pro Cond CE" w:hAnsi="Myriad Pro Cond CE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Myriad Pro Cond CE" w:hAnsi="Myriad Pro Cond CE"/>
                <w:sz w:val="22"/>
                <w:szCs w:val="22"/>
                <w:lang w:val="it-IT"/>
              </w:rPr>
              <w:t>varikoziteti</w:t>
            </w:r>
            <w:proofErr w:type="spellEnd"/>
          </w:p>
          <w:p w:rsidR="005135D1" w:rsidRPr="00531FB5" w:rsidRDefault="005135D1" w:rsidP="00522D95">
            <w:pPr>
              <w:pBdr>
                <w:right w:val="single" w:sz="4" w:space="4" w:color="auto"/>
              </w:pBdr>
              <w:tabs>
                <w:tab w:val="left" w:pos="8640"/>
                <w:tab w:val="left" w:pos="9360"/>
              </w:tabs>
              <w:jc w:val="center"/>
              <w:rPr>
                <w:rFonts w:ascii="Myriad Pro Cond" w:hAnsi="Myriad Pro Cond"/>
                <w:lang w:val="it-IT"/>
              </w:rPr>
            </w:pPr>
            <w:proofErr w:type="spellStart"/>
            <w:r w:rsidRPr="00531FB5">
              <w:rPr>
                <w:rFonts w:ascii="Myriad Pro Cond" w:hAnsi="Myriad Pro Cond"/>
                <w:sz w:val="22"/>
                <w:szCs w:val="22"/>
                <w:lang w:val="it-IT"/>
              </w:rPr>
              <w:t>Ep</w:t>
            </w:r>
            <w:proofErr w:type="spellEnd"/>
            <w:r w:rsidRPr="00531FB5">
              <w:rPr>
                <w:rFonts w:ascii="Myriad Pro Cond" w:hAnsi="Myriad Pro Cond"/>
                <w:sz w:val="22"/>
                <w:szCs w:val="22"/>
                <w:lang w:val="it-IT"/>
              </w:rPr>
              <w:t xml:space="preserve"> - </w:t>
            </w:r>
            <w:proofErr w:type="spellStart"/>
            <w:r w:rsidRPr="00531FB5">
              <w:rPr>
                <w:rFonts w:ascii="Myriad Pro Cond" w:hAnsi="Myriad Pro Cond"/>
                <w:sz w:val="22"/>
                <w:szCs w:val="22"/>
                <w:lang w:val="it-IT"/>
              </w:rPr>
              <w:t>primarni</w:t>
            </w:r>
            <w:proofErr w:type="spellEnd"/>
            <w:r w:rsidRPr="00531FB5">
              <w:rPr>
                <w:rFonts w:ascii="Myriad Pro Cond" w:hAnsi="Myriad Pro Cond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Myriad Pro Cond" w:hAnsi="Myriad Pro Cond"/>
                <w:sz w:val="22"/>
                <w:szCs w:val="22"/>
                <w:lang w:val="it-IT"/>
              </w:rPr>
              <w:t>varikoziteti</w:t>
            </w:r>
            <w:proofErr w:type="spellEnd"/>
          </w:p>
          <w:p w:rsidR="005135D1" w:rsidRPr="007A3904" w:rsidRDefault="005135D1" w:rsidP="00522D95">
            <w:pPr>
              <w:pBdr>
                <w:right w:val="single" w:sz="4" w:space="4" w:color="auto"/>
              </w:pBdr>
              <w:tabs>
                <w:tab w:val="left" w:pos="8640"/>
                <w:tab w:val="left" w:pos="9360"/>
              </w:tabs>
              <w:jc w:val="center"/>
              <w:rPr>
                <w:rFonts w:ascii="Myriad Pro Cond" w:hAnsi="Myriad Pro Cond"/>
                <w:lang w:val="sv-SE"/>
              </w:rPr>
            </w:pPr>
            <w:r w:rsidRPr="007A3904">
              <w:rPr>
                <w:rFonts w:ascii="Myriad Pro Cond CE" w:hAnsi="Myriad Pro Cond CE"/>
                <w:sz w:val="22"/>
                <w:szCs w:val="22"/>
                <w:lang w:val="sv-SE"/>
              </w:rPr>
              <w:t>Es - s</w:t>
            </w:r>
            <w:r>
              <w:rPr>
                <w:rFonts w:ascii="Myriad Pro Cond CE" w:hAnsi="Myriad Pro Cond CE"/>
                <w:sz w:val="22"/>
                <w:szCs w:val="22"/>
                <w:lang w:val="sv-SE"/>
              </w:rPr>
              <w:t>ekundarni varikoziteti  (postrombotičk</w:t>
            </w:r>
            <w:r w:rsidRPr="007A3904">
              <w:rPr>
                <w:rFonts w:ascii="Myriad Pro Cond CE" w:hAnsi="Myriad Pro Cond CE"/>
                <w:sz w:val="22"/>
                <w:szCs w:val="22"/>
                <w:lang w:val="sv-SE"/>
              </w:rPr>
              <w:t>i, posttraumatski...)</w:t>
            </w:r>
          </w:p>
          <w:p w:rsidR="005135D1" w:rsidRPr="007A3904" w:rsidRDefault="005135D1" w:rsidP="00FB6C77">
            <w:pPr>
              <w:pBdr>
                <w:right w:val="single" w:sz="4" w:space="4" w:color="auto"/>
              </w:pBdr>
              <w:tabs>
                <w:tab w:val="left" w:pos="8640"/>
                <w:tab w:val="left" w:pos="9360"/>
              </w:tabs>
              <w:jc w:val="center"/>
              <w:rPr>
                <w:rFonts w:ascii="Myriad Pro Cond" w:hAnsi="Myriad Pro Cond"/>
                <w:lang w:val="sv-SE"/>
              </w:rPr>
            </w:pPr>
            <w:r w:rsidRPr="007A3904">
              <w:rPr>
                <w:rFonts w:ascii="Myriad Pro Cond" w:hAnsi="Myriad Pro Cond"/>
                <w:sz w:val="22"/>
                <w:szCs w:val="22"/>
                <w:lang w:val="sv-SE"/>
              </w:rPr>
              <w:t xml:space="preserve"> En </w:t>
            </w:r>
            <w:r>
              <w:rPr>
                <w:rFonts w:ascii="Myriad Pro Cond" w:hAnsi="Myriad Pro Cond"/>
                <w:sz w:val="22"/>
                <w:szCs w:val="22"/>
                <w:lang w:val="sv-SE"/>
              </w:rPr>
              <w:t>–</w:t>
            </w:r>
            <w:r w:rsidRPr="007A3904">
              <w:rPr>
                <w:rFonts w:ascii="Myriad Pro Cond" w:hAnsi="Myriad Pro Cond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Myriad Pro Cond" w:hAnsi="Myriad Pro Cond"/>
                <w:sz w:val="22"/>
                <w:szCs w:val="22"/>
                <w:lang w:val="sv-SE"/>
              </w:rPr>
              <w:t xml:space="preserve">nema </w:t>
            </w:r>
            <w:r w:rsidRPr="007A3904">
              <w:rPr>
                <w:rFonts w:ascii="Myriad Pro Cond" w:hAnsi="Myriad Pro Cond"/>
                <w:sz w:val="22"/>
                <w:szCs w:val="22"/>
                <w:lang w:val="sv-SE"/>
              </w:rPr>
              <w:t>venske etiologije</w:t>
            </w:r>
          </w:p>
        </w:tc>
      </w:tr>
      <w:tr w:rsidR="005135D1" w:rsidRPr="003700B9" w:rsidTr="00522D95">
        <w:trPr>
          <w:jc w:val="center"/>
        </w:trPr>
        <w:tc>
          <w:tcPr>
            <w:tcW w:w="6124" w:type="dxa"/>
          </w:tcPr>
          <w:p w:rsidR="005135D1" w:rsidRPr="00522D95" w:rsidRDefault="005135D1" w:rsidP="00522D95">
            <w:pPr>
              <w:pBdr>
                <w:right w:val="single" w:sz="4" w:space="4" w:color="auto"/>
              </w:pBdr>
              <w:tabs>
                <w:tab w:val="left" w:pos="9000"/>
              </w:tabs>
              <w:jc w:val="center"/>
              <w:rPr>
                <w:rFonts w:ascii="Myriad Pro Cond" w:hAnsi="Myriad Pro Cond"/>
              </w:rPr>
            </w:pPr>
            <w:r w:rsidRPr="00531FB5">
              <w:rPr>
                <w:rFonts w:ascii="Myriad Pro Cond" w:hAnsi="Myriad Pro Cond"/>
                <w:b/>
                <w:sz w:val="22"/>
                <w:szCs w:val="22"/>
              </w:rPr>
              <w:t>A</w:t>
            </w:r>
            <w:r w:rsidRPr="00522D95">
              <w:rPr>
                <w:rFonts w:ascii="Myriad Pro Cond" w:hAnsi="Myriad Pro Cond"/>
                <w:sz w:val="22"/>
                <w:szCs w:val="22"/>
              </w:rPr>
              <w:t xml:space="preserve"> - </w:t>
            </w:r>
            <w:proofErr w:type="spellStart"/>
            <w:r w:rsidRPr="00522D95">
              <w:rPr>
                <w:rFonts w:ascii="Myriad Pro Cond" w:hAnsi="Myriad Pro Cond"/>
                <w:sz w:val="22"/>
                <w:szCs w:val="22"/>
              </w:rPr>
              <w:t>anatomska</w:t>
            </w:r>
            <w:proofErr w:type="spellEnd"/>
            <w:r w:rsidRPr="00522D95"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proofErr w:type="spellStart"/>
            <w:r w:rsidRPr="00522D95">
              <w:rPr>
                <w:rFonts w:ascii="Myriad Pro Cond" w:hAnsi="Myriad Pro Cond"/>
                <w:sz w:val="22"/>
                <w:szCs w:val="22"/>
              </w:rPr>
              <w:t>klasifikacija</w:t>
            </w:r>
            <w:proofErr w:type="spellEnd"/>
          </w:p>
        </w:tc>
      </w:tr>
      <w:tr w:rsidR="005135D1" w:rsidRPr="003700B9" w:rsidTr="00522D95">
        <w:trPr>
          <w:jc w:val="center"/>
        </w:trPr>
        <w:tc>
          <w:tcPr>
            <w:tcW w:w="6124" w:type="dxa"/>
          </w:tcPr>
          <w:p w:rsidR="005135D1" w:rsidRPr="00522D95" w:rsidRDefault="005135D1" w:rsidP="00522D95">
            <w:pPr>
              <w:pBdr>
                <w:right w:val="single" w:sz="4" w:space="4" w:color="auto"/>
              </w:pBdr>
              <w:tabs>
                <w:tab w:val="left" w:pos="9000"/>
              </w:tabs>
              <w:jc w:val="center"/>
              <w:rPr>
                <w:rFonts w:ascii="Myriad Pro Cond" w:hAnsi="Myriad Pro Cond"/>
                <w:lang w:val="en-GB"/>
              </w:rPr>
            </w:pPr>
            <w:r w:rsidRPr="00522D95">
              <w:rPr>
                <w:rFonts w:ascii="Myriad Pro Cond CE" w:hAnsi="Myriad Pro Cond CE"/>
                <w:sz w:val="22"/>
                <w:szCs w:val="22"/>
                <w:lang w:val="en-GB"/>
              </w:rPr>
              <w:t xml:space="preserve">As - </w:t>
            </w:r>
            <w:proofErr w:type="spellStart"/>
            <w:r>
              <w:rPr>
                <w:rFonts w:ascii="Myriad Pro Cond CE" w:hAnsi="Myriad Pro Cond CE"/>
                <w:sz w:val="22"/>
                <w:szCs w:val="22"/>
                <w:lang w:val="en-GB"/>
              </w:rPr>
              <w:t>površinske</w:t>
            </w:r>
            <w:proofErr w:type="spellEnd"/>
            <w:r w:rsidRPr="00522D95">
              <w:rPr>
                <w:rFonts w:ascii="Myriad Pro Cond CE" w:hAnsi="Myriad Pro Cond CE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22D95">
              <w:rPr>
                <w:rFonts w:ascii="Myriad Pro Cond CE" w:hAnsi="Myriad Pro Cond CE"/>
                <w:sz w:val="22"/>
                <w:szCs w:val="22"/>
                <w:lang w:val="en-GB"/>
              </w:rPr>
              <w:t>ven</w:t>
            </w:r>
            <w:r>
              <w:rPr>
                <w:rFonts w:ascii="Myriad Pro Cond CE" w:hAnsi="Myriad Pro Cond CE"/>
                <w:sz w:val="22"/>
                <w:szCs w:val="22"/>
                <w:lang w:val="en-GB"/>
              </w:rPr>
              <w:t>e</w:t>
            </w:r>
            <w:proofErr w:type="spellEnd"/>
          </w:p>
          <w:p w:rsidR="005135D1" w:rsidRPr="00522D95" w:rsidRDefault="005135D1" w:rsidP="00522D95">
            <w:pPr>
              <w:pBdr>
                <w:right w:val="single" w:sz="4" w:space="4" w:color="auto"/>
              </w:pBdr>
              <w:tabs>
                <w:tab w:val="left" w:pos="9000"/>
              </w:tabs>
              <w:jc w:val="center"/>
              <w:rPr>
                <w:rFonts w:ascii="Myriad Pro Cond" w:hAnsi="Myriad Pro Cond"/>
                <w:lang w:val="en-GB"/>
              </w:rPr>
            </w:pPr>
            <w:r w:rsidRPr="00522D95">
              <w:rPr>
                <w:rFonts w:ascii="Myriad Pro Cond CE" w:hAnsi="Myriad Pro Cond CE"/>
                <w:sz w:val="22"/>
                <w:szCs w:val="22"/>
                <w:lang w:val="en-GB"/>
              </w:rPr>
              <w:t>Ad -</w:t>
            </w:r>
            <w:r>
              <w:rPr>
                <w:rFonts w:ascii="Myriad Pro Cond CE" w:hAnsi="Myriad Pro Cond CE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Myriad Pro Cond CE" w:hAnsi="Myriad Pro Cond CE"/>
                <w:sz w:val="22"/>
                <w:szCs w:val="22"/>
                <w:lang w:val="en-GB"/>
              </w:rPr>
              <w:t>duboke</w:t>
            </w:r>
            <w:proofErr w:type="spellEnd"/>
            <w:r w:rsidRPr="00522D95">
              <w:rPr>
                <w:rFonts w:ascii="Myriad Pro Cond CE" w:hAnsi="Myriad Pro Cond CE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22D95">
              <w:rPr>
                <w:rFonts w:ascii="Myriad Pro Cond CE" w:hAnsi="Myriad Pro Cond CE"/>
                <w:sz w:val="22"/>
                <w:szCs w:val="22"/>
                <w:lang w:val="en-GB"/>
              </w:rPr>
              <w:t>ven</w:t>
            </w:r>
            <w:r>
              <w:rPr>
                <w:rFonts w:ascii="Myriad Pro Cond CE" w:hAnsi="Myriad Pro Cond CE"/>
                <w:sz w:val="22"/>
                <w:szCs w:val="22"/>
                <w:lang w:val="en-GB"/>
              </w:rPr>
              <w:t>e</w:t>
            </w:r>
            <w:proofErr w:type="spellEnd"/>
          </w:p>
          <w:p w:rsidR="005135D1" w:rsidRPr="00522D95" w:rsidRDefault="005135D1" w:rsidP="00522D95">
            <w:pPr>
              <w:pBdr>
                <w:right w:val="single" w:sz="4" w:space="4" w:color="auto"/>
              </w:pBdr>
              <w:tabs>
                <w:tab w:val="left" w:pos="9000"/>
              </w:tabs>
              <w:jc w:val="center"/>
              <w:rPr>
                <w:rFonts w:ascii="Myriad Pro Cond" w:hAnsi="Myriad Pro Cond"/>
              </w:rPr>
            </w:pPr>
            <w:proofErr w:type="spellStart"/>
            <w:r w:rsidRPr="00522D95">
              <w:rPr>
                <w:rFonts w:ascii="Myriad Pro Cond CE" w:hAnsi="Myriad Pro Cond CE"/>
                <w:sz w:val="22"/>
                <w:szCs w:val="22"/>
              </w:rPr>
              <w:t>Ap</w:t>
            </w:r>
            <w:proofErr w:type="spellEnd"/>
            <w:r w:rsidRPr="00522D95">
              <w:rPr>
                <w:rFonts w:ascii="Myriad Pro Cond CE" w:hAnsi="Myriad Pro Cond CE"/>
                <w:sz w:val="22"/>
                <w:szCs w:val="22"/>
              </w:rPr>
              <w:t xml:space="preserve"> </w:t>
            </w:r>
            <w:r>
              <w:rPr>
                <w:rFonts w:ascii="Myriad Pro Cond CE" w:hAnsi="Myriad Pro Cond CE"/>
                <w:sz w:val="22"/>
                <w:szCs w:val="22"/>
              </w:rPr>
              <w:t>–</w:t>
            </w:r>
            <w:r w:rsidRPr="00522D95">
              <w:rPr>
                <w:rFonts w:ascii="Myriad Pro Cond CE" w:hAnsi="Myriad Pro Cond C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yriad Pro Cond CE" w:hAnsi="Myriad Pro Cond CE"/>
                <w:sz w:val="22"/>
                <w:szCs w:val="22"/>
              </w:rPr>
              <w:t>perforantne</w:t>
            </w:r>
            <w:proofErr w:type="spellEnd"/>
            <w:r>
              <w:rPr>
                <w:rFonts w:ascii="Myriad Pro Cond CE" w:hAnsi="Myriad Pro Cond C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yriad Pro Cond CE" w:hAnsi="Myriad Pro Cond CE"/>
                <w:sz w:val="22"/>
                <w:szCs w:val="22"/>
              </w:rPr>
              <w:t>vene</w:t>
            </w:r>
            <w:proofErr w:type="spellEnd"/>
          </w:p>
          <w:p w:rsidR="005135D1" w:rsidRPr="00522D95" w:rsidRDefault="005135D1" w:rsidP="00FB6C77">
            <w:pPr>
              <w:pBdr>
                <w:right w:val="single" w:sz="4" w:space="4" w:color="auto"/>
              </w:pBdr>
              <w:tabs>
                <w:tab w:val="left" w:pos="9000"/>
              </w:tabs>
              <w:jc w:val="center"/>
              <w:rPr>
                <w:rFonts w:ascii="Myriad Pro Cond" w:hAnsi="Myriad Pro Cond"/>
              </w:rPr>
            </w:pPr>
            <w:r w:rsidRPr="00522D95">
              <w:rPr>
                <w:rFonts w:ascii="Myriad Pro Cond" w:hAnsi="Myriad Pro Cond"/>
                <w:sz w:val="22"/>
                <w:szCs w:val="22"/>
              </w:rPr>
              <w:t xml:space="preserve">An </w:t>
            </w:r>
            <w:r>
              <w:rPr>
                <w:rFonts w:ascii="Myriad Pro Cond" w:hAnsi="Myriad Pro Cond"/>
                <w:sz w:val="22"/>
                <w:szCs w:val="22"/>
              </w:rPr>
              <w:t>–</w:t>
            </w:r>
            <w:r w:rsidRPr="00522D95"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yriad Pro Cond" w:hAnsi="Myriad Pro Cond"/>
                <w:sz w:val="22"/>
                <w:szCs w:val="22"/>
              </w:rPr>
              <w:t>nema</w:t>
            </w:r>
            <w:proofErr w:type="spellEnd"/>
            <w:r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yriad Pro Cond" w:hAnsi="Myriad Pro Cond"/>
                <w:sz w:val="22"/>
                <w:szCs w:val="22"/>
              </w:rPr>
              <w:t>anatomske</w:t>
            </w:r>
            <w:proofErr w:type="spellEnd"/>
            <w:r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yriad Pro Cond" w:hAnsi="Myriad Pro Cond"/>
                <w:sz w:val="22"/>
                <w:szCs w:val="22"/>
              </w:rPr>
              <w:t>etiologije</w:t>
            </w:r>
            <w:proofErr w:type="spellEnd"/>
            <w:r>
              <w:rPr>
                <w:rFonts w:ascii="Myriad Pro Cond" w:hAnsi="Myriad Pro Cond"/>
                <w:sz w:val="22"/>
                <w:szCs w:val="22"/>
              </w:rPr>
              <w:t xml:space="preserve"> </w:t>
            </w:r>
          </w:p>
        </w:tc>
      </w:tr>
      <w:tr w:rsidR="005135D1" w:rsidRPr="003700B9" w:rsidTr="00522D95">
        <w:trPr>
          <w:jc w:val="center"/>
        </w:trPr>
        <w:tc>
          <w:tcPr>
            <w:tcW w:w="6124" w:type="dxa"/>
          </w:tcPr>
          <w:p w:rsidR="005135D1" w:rsidRPr="00522D95" w:rsidRDefault="005135D1" w:rsidP="00522D95">
            <w:pPr>
              <w:pBdr>
                <w:right w:val="single" w:sz="4" w:space="4" w:color="auto"/>
              </w:pBdr>
              <w:jc w:val="center"/>
              <w:rPr>
                <w:rFonts w:ascii="Myriad Pro Cond" w:hAnsi="Myriad Pro Cond"/>
              </w:rPr>
            </w:pPr>
            <w:r w:rsidRPr="00531FB5">
              <w:rPr>
                <w:rFonts w:ascii="Myriad Pro Cond" w:hAnsi="Myriad Pro Cond"/>
                <w:b/>
                <w:sz w:val="22"/>
                <w:szCs w:val="22"/>
              </w:rPr>
              <w:t xml:space="preserve">P </w:t>
            </w:r>
            <w:r w:rsidRPr="00522D95">
              <w:rPr>
                <w:rFonts w:ascii="Myriad Pro Cond" w:hAnsi="Myriad Pro Cond"/>
                <w:sz w:val="22"/>
                <w:szCs w:val="22"/>
              </w:rPr>
              <w:t xml:space="preserve">- </w:t>
            </w:r>
            <w:proofErr w:type="spellStart"/>
            <w:r w:rsidRPr="00522D95">
              <w:rPr>
                <w:rFonts w:ascii="Myriad Pro Cond" w:hAnsi="Myriad Pro Cond"/>
                <w:sz w:val="22"/>
                <w:szCs w:val="22"/>
              </w:rPr>
              <w:t>patofiziološka</w:t>
            </w:r>
            <w:proofErr w:type="spellEnd"/>
            <w:r w:rsidRPr="00522D95"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proofErr w:type="spellStart"/>
            <w:r w:rsidRPr="00522D95">
              <w:rPr>
                <w:rFonts w:ascii="Myriad Pro Cond" w:hAnsi="Myriad Pro Cond"/>
                <w:sz w:val="22"/>
                <w:szCs w:val="22"/>
              </w:rPr>
              <w:t>klasifikacija</w:t>
            </w:r>
            <w:proofErr w:type="spellEnd"/>
          </w:p>
        </w:tc>
      </w:tr>
      <w:tr w:rsidR="005135D1" w:rsidRPr="00531FB5" w:rsidTr="00522D95">
        <w:trPr>
          <w:jc w:val="center"/>
        </w:trPr>
        <w:tc>
          <w:tcPr>
            <w:tcW w:w="6124" w:type="dxa"/>
          </w:tcPr>
          <w:p w:rsidR="005135D1" w:rsidRPr="007A3904" w:rsidRDefault="005135D1" w:rsidP="00522D95">
            <w:pPr>
              <w:pBdr>
                <w:right w:val="single" w:sz="4" w:space="4" w:color="auto"/>
              </w:pBdr>
              <w:jc w:val="center"/>
              <w:rPr>
                <w:rFonts w:ascii="Myriad Pro Cond" w:hAnsi="Myriad Pro Cond"/>
                <w:lang w:val="pl-PL"/>
              </w:rPr>
            </w:pPr>
            <w:r>
              <w:rPr>
                <w:rFonts w:ascii="Myriad Pro Cond CE" w:hAnsi="Myriad Pro Cond CE"/>
                <w:sz w:val="22"/>
                <w:szCs w:val="22"/>
                <w:lang w:val="pl-PL"/>
              </w:rPr>
              <w:t xml:space="preserve">Po - </w:t>
            </w:r>
            <w:r w:rsidRPr="007A3904">
              <w:rPr>
                <w:rFonts w:ascii="Myriad Pro Cond CE" w:hAnsi="Myriad Pro Cond CE"/>
                <w:sz w:val="22"/>
                <w:szCs w:val="22"/>
                <w:lang w:val="pl-PL"/>
              </w:rPr>
              <w:t>opstrukcija</w:t>
            </w:r>
          </w:p>
          <w:p w:rsidR="005135D1" w:rsidRPr="007A3904" w:rsidRDefault="005135D1" w:rsidP="00522D95">
            <w:pPr>
              <w:pBdr>
                <w:right w:val="single" w:sz="4" w:space="4" w:color="auto"/>
              </w:pBdr>
              <w:jc w:val="center"/>
              <w:rPr>
                <w:rFonts w:ascii="Myriad Pro Cond" w:hAnsi="Myriad Pro Cond"/>
                <w:lang w:val="pl-PL"/>
              </w:rPr>
            </w:pPr>
            <w:r w:rsidRPr="007A3904">
              <w:rPr>
                <w:rFonts w:ascii="Myriad Pro Cond" w:hAnsi="Myriad Pro Cond"/>
                <w:sz w:val="22"/>
                <w:szCs w:val="22"/>
                <w:lang w:val="pl-PL"/>
              </w:rPr>
              <w:t>Pr - refluks</w:t>
            </w:r>
          </w:p>
          <w:p w:rsidR="005135D1" w:rsidRPr="007A3904" w:rsidRDefault="005135D1" w:rsidP="00522D95">
            <w:pPr>
              <w:pBdr>
                <w:right w:val="single" w:sz="4" w:space="4" w:color="auto"/>
              </w:pBdr>
              <w:jc w:val="center"/>
              <w:rPr>
                <w:rFonts w:ascii="Myriad Pro Cond" w:hAnsi="Myriad Pro Cond"/>
                <w:lang w:val="pl-PL"/>
              </w:rPr>
            </w:pPr>
            <w:r w:rsidRPr="007A3904">
              <w:rPr>
                <w:rFonts w:ascii="Myriad Pro Cond" w:hAnsi="Myriad Pro Cond"/>
                <w:sz w:val="22"/>
                <w:szCs w:val="22"/>
                <w:lang w:val="pl-PL"/>
              </w:rPr>
              <w:t xml:space="preserve">Po, r </w:t>
            </w:r>
            <w:r>
              <w:rPr>
                <w:rFonts w:ascii="Myriad Pro Cond" w:hAnsi="Myriad Pro Cond"/>
                <w:sz w:val="22"/>
                <w:szCs w:val="22"/>
                <w:lang w:val="pl-PL"/>
              </w:rPr>
              <w:t>–</w:t>
            </w:r>
            <w:r w:rsidRPr="007A3904">
              <w:rPr>
                <w:rFonts w:ascii="Myriad Pro Cond" w:hAnsi="Myriad Pro Cond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Myriad Pro Cond" w:hAnsi="Myriad Pro Cond"/>
                <w:sz w:val="22"/>
                <w:szCs w:val="22"/>
                <w:lang w:val="pl-PL"/>
              </w:rPr>
              <w:t>refluks i opstrukcija</w:t>
            </w:r>
          </w:p>
          <w:p w:rsidR="005135D1" w:rsidRPr="007A3904" w:rsidRDefault="005135D1" w:rsidP="00FB6C77">
            <w:pPr>
              <w:pBdr>
                <w:right w:val="single" w:sz="4" w:space="4" w:color="auto"/>
              </w:pBdr>
              <w:jc w:val="center"/>
              <w:rPr>
                <w:rFonts w:ascii="Myriad Pro Cond" w:hAnsi="Myriad Pro Cond"/>
                <w:lang w:val="pl-PL"/>
              </w:rPr>
            </w:pPr>
            <w:r w:rsidRPr="007A3904">
              <w:rPr>
                <w:rFonts w:ascii="Myriad Pro Cond" w:hAnsi="Myriad Pro Cond"/>
                <w:sz w:val="22"/>
                <w:szCs w:val="22"/>
                <w:lang w:val="pl-PL"/>
              </w:rPr>
              <w:t xml:space="preserve">Pn </w:t>
            </w:r>
            <w:r>
              <w:rPr>
                <w:rFonts w:ascii="Myriad Pro Cond" w:hAnsi="Myriad Pro Cond"/>
                <w:sz w:val="22"/>
                <w:szCs w:val="22"/>
                <w:lang w:val="pl-PL"/>
              </w:rPr>
              <w:t>–</w:t>
            </w:r>
            <w:r w:rsidRPr="007A3904">
              <w:rPr>
                <w:rFonts w:ascii="Myriad Pro Cond" w:hAnsi="Myriad Pro Cond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Myriad Pro Cond" w:hAnsi="Myriad Pro Cond"/>
                <w:sz w:val="22"/>
                <w:szCs w:val="22"/>
                <w:lang w:val="pl-PL"/>
              </w:rPr>
              <w:t xml:space="preserve">nema </w:t>
            </w:r>
            <w:r w:rsidRPr="007A3904">
              <w:rPr>
                <w:rFonts w:ascii="Myriad Pro Cond" w:hAnsi="Myriad Pro Cond"/>
                <w:sz w:val="22"/>
                <w:szCs w:val="22"/>
                <w:lang w:val="pl-PL"/>
              </w:rPr>
              <w:t>venske patofiziologije</w:t>
            </w:r>
          </w:p>
        </w:tc>
      </w:tr>
    </w:tbl>
    <w:p w:rsidR="005135D1" w:rsidRPr="007A3904" w:rsidRDefault="005135D1" w:rsidP="00A44205">
      <w:pPr>
        <w:spacing w:line="360" w:lineRule="auto"/>
        <w:rPr>
          <w:sz w:val="22"/>
          <w:lang w:val="pl-PL"/>
        </w:rPr>
      </w:pPr>
    </w:p>
    <w:p w:rsidR="005135D1" w:rsidRPr="007A3904" w:rsidRDefault="005135D1" w:rsidP="00A44205">
      <w:pPr>
        <w:ind w:left="2126"/>
        <w:rPr>
          <w:sz w:val="22"/>
          <w:lang w:val="sv-SE"/>
        </w:rPr>
      </w:pPr>
      <w:r w:rsidRPr="007A3904">
        <w:rPr>
          <w:sz w:val="22"/>
          <w:lang w:val="sv-SE"/>
        </w:rPr>
        <w:t>Klasifikacija kroni</w:t>
      </w:r>
      <w:r>
        <w:rPr>
          <w:sz w:val="22"/>
          <w:lang w:val="sv-SE"/>
        </w:rPr>
        <w:t>č</w:t>
      </w:r>
      <w:r w:rsidRPr="007A3904">
        <w:rPr>
          <w:sz w:val="22"/>
          <w:lang w:val="sv-SE"/>
        </w:rPr>
        <w:t xml:space="preserve">ne venske </w:t>
      </w:r>
      <w:r>
        <w:rPr>
          <w:sz w:val="22"/>
          <w:lang w:val="sv-SE"/>
        </w:rPr>
        <w:t xml:space="preserve">bolesti </w:t>
      </w:r>
      <w:r w:rsidRPr="007A3904">
        <w:rPr>
          <w:sz w:val="22"/>
          <w:lang w:val="sv-SE"/>
        </w:rPr>
        <w:t>ili CEAP temelji se na:</w:t>
      </w:r>
    </w:p>
    <w:p w:rsidR="005135D1" w:rsidRPr="007A3904" w:rsidRDefault="005135D1" w:rsidP="00A44205">
      <w:pPr>
        <w:ind w:left="2126"/>
        <w:rPr>
          <w:sz w:val="22"/>
          <w:lang w:val="sv-SE"/>
        </w:rPr>
      </w:pPr>
      <w:r>
        <w:rPr>
          <w:sz w:val="22"/>
          <w:lang w:val="sv-SE"/>
        </w:rPr>
        <w:t>Klinička klasifikacija</w:t>
      </w:r>
      <w:r w:rsidRPr="007A3904">
        <w:rPr>
          <w:sz w:val="22"/>
          <w:lang w:val="sv-SE"/>
        </w:rPr>
        <w:t xml:space="preserve"> </w:t>
      </w:r>
      <w:r w:rsidRPr="00531FB5">
        <w:rPr>
          <w:b/>
          <w:sz w:val="22"/>
          <w:lang w:val="sv-SE"/>
        </w:rPr>
        <w:t>C</w:t>
      </w:r>
    </w:p>
    <w:p w:rsidR="005135D1" w:rsidRPr="007A3904" w:rsidRDefault="005135D1" w:rsidP="00A44205">
      <w:pPr>
        <w:ind w:left="2126"/>
        <w:rPr>
          <w:sz w:val="22"/>
          <w:lang w:val="sv-SE"/>
        </w:rPr>
      </w:pPr>
      <w:r>
        <w:rPr>
          <w:sz w:val="22"/>
          <w:lang w:val="sv-SE"/>
        </w:rPr>
        <w:t>Etiološka klasifikacij</w:t>
      </w:r>
      <w:r w:rsidRPr="007A3904">
        <w:rPr>
          <w:sz w:val="22"/>
          <w:lang w:val="sv-SE"/>
        </w:rPr>
        <w:t xml:space="preserve">a </w:t>
      </w:r>
      <w:r w:rsidRPr="00531FB5">
        <w:rPr>
          <w:b/>
          <w:sz w:val="22"/>
          <w:lang w:val="sv-SE"/>
        </w:rPr>
        <w:t>E</w:t>
      </w:r>
    </w:p>
    <w:p w:rsidR="005135D1" w:rsidRPr="007A3904" w:rsidRDefault="005135D1" w:rsidP="00A44205">
      <w:pPr>
        <w:ind w:left="2126"/>
        <w:rPr>
          <w:sz w:val="22"/>
          <w:lang w:val="sv-SE"/>
        </w:rPr>
      </w:pPr>
      <w:r w:rsidRPr="007A3904">
        <w:rPr>
          <w:sz w:val="22"/>
          <w:lang w:val="sv-SE"/>
        </w:rPr>
        <w:t>Anatomsk</w:t>
      </w:r>
      <w:r>
        <w:rPr>
          <w:sz w:val="22"/>
          <w:lang w:val="sv-SE"/>
        </w:rPr>
        <w:t>a klasifikacija</w:t>
      </w:r>
      <w:r w:rsidRPr="00531FB5">
        <w:rPr>
          <w:b/>
          <w:sz w:val="22"/>
          <w:lang w:val="sv-SE"/>
        </w:rPr>
        <w:t>A</w:t>
      </w:r>
    </w:p>
    <w:p w:rsidR="005135D1" w:rsidRDefault="005135D1" w:rsidP="00A44205">
      <w:pPr>
        <w:ind w:left="2126"/>
        <w:rPr>
          <w:b/>
          <w:sz w:val="22"/>
          <w:lang w:val="pl-PL"/>
        </w:rPr>
      </w:pPr>
      <w:r>
        <w:rPr>
          <w:sz w:val="22"/>
          <w:lang w:val="pl-PL"/>
        </w:rPr>
        <w:t>Patofiziološka</w:t>
      </w:r>
      <w:r w:rsidRPr="007A3904">
        <w:rPr>
          <w:sz w:val="22"/>
          <w:lang w:val="pl-PL"/>
        </w:rPr>
        <w:t xml:space="preserve"> </w:t>
      </w:r>
      <w:r>
        <w:rPr>
          <w:sz w:val="22"/>
          <w:lang w:val="pl-PL"/>
        </w:rPr>
        <w:t>klasifikacija</w:t>
      </w:r>
      <w:r w:rsidRPr="00531FB5">
        <w:rPr>
          <w:b/>
          <w:sz w:val="22"/>
          <w:lang w:val="pl-PL"/>
        </w:rPr>
        <w:t>P</w:t>
      </w:r>
    </w:p>
    <w:p w:rsidR="005135D1" w:rsidRDefault="005135D1" w:rsidP="00A44205">
      <w:pPr>
        <w:ind w:left="2126"/>
        <w:rPr>
          <w:b/>
          <w:sz w:val="22"/>
          <w:lang w:val="pl-PL"/>
        </w:rPr>
      </w:pPr>
    </w:p>
    <w:p w:rsidR="005135D1" w:rsidRDefault="005135D1" w:rsidP="009166AF">
      <w:pPr>
        <w:spacing w:line="360" w:lineRule="auto"/>
        <w:jc w:val="center"/>
        <w:rPr>
          <w:b/>
          <w:sz w:val="22"/>
          <w:lang w:val="pl-PL"/>
        </w:rPr>
      </w:pPr>
    </w:p>
    <w:p w:rsidR="005135D1" w:rsidRDefault="005135D1" w:rsidP="009166AF">
      <w:pPr>
        <w:spacing w:line="360" w:lineRule="auto"/>
        <w:jc w:val="center"/>
        <w:rPr>
          <w:b/>
          <w:sz w:val="22"/>
          <w:lang w:val="pl-PL"/>
        </w:rPr>
      </w:pPr>
    </w:p>
    <w:p w:rsidR="005135D1" w:rsidRPr="007A3904" w:rsidRDefault="005135D1" w:rsidP="00193F73">
      <w:pPr>
        <w:spacing w:line="360" w:lineRule="auto"/>
        <w:jc w:val="center"/>
        <w:rPr>
          <w:rFonts w:ascii="Myriad Pro Cond" w:hAnsi="Myriad Pro Cond"/>
          <w:b/>
          <w:sz w:val="22"/>
          <w:lang w:val="pl-PL"/>
        </w:rPr>
      </w:pPr>
      <w:r w:rsidRPr="007A3904">
        <w:rPr>
          <w:rFonts w:ascii="Myriad Pro Cond" w:hAnsi="Myriad Pro Cond"/>
          <w:b/>
          <w:sz w:val="22"/>
          <w:lang w:val="pl-PL"/>
        </w:rPr>
        <w:t>Ocjena dna ležišta rane prema V. Falangi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403"/>
        <w:gridCol w:w="841"/>
        <w:gridCol w:w="1110"/>
        <w:gridCol w:w="413"/>
        <w:gridCol w:w="2644"/>
      </w:tblGrid>
      <w:tr w:rsidR="005135D1" w:rsidRPr="003700B9" w:rsidTr="00D96C7C">
        <w:trPr>
          <w:jc w:val="center"/>
        </w:trPr>
        <w:tc>
          <w:tcPr>
            <w:tcW w:w="3803" w:type="dxa"/>
            <w:gridSpan w:val="4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both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  <w:lang w:val="pl-PL"/>
              </w:rPr>
              <w:t xml:space="preserve">                             </w:t>
            </w:r>
            <w:r w:rsidRPr="003700B9">
              <w:rPr>
                <w:rFonts w:ascii="Myriad Pro Cond" w:hAnsi="Myriad Pro Cond"/>
                <w:sz w:val="22"/>
              </w:rPr>
              <w:t>Boja</w:t>
            </w:r>
          </w:p>
        </w:tc>
        <w:tc>
          <w:tcPr>
            <w:tcW w:w="3057" w:type="dxa"/>
            <w:gridSpan w:val="2"/>
            <w:tcBorders>
              <w:bottom w:val="nil"/>
            </w:tcBorders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proofErr w:type="spellStart"/>
            <w:r w:rsidRPr="003700B9">
              <w:rPr>
                <w:rFonts w:ascii="Myriad Pro Cond" w:hAnsi="Myriad Pro Cond"/>
                <w:sz w:val="22"/>
              </w:rPr>
              <w:t>Iscjedak</w:t>
            </w:r>
            <w:proofErr w:type="spellEnd"/>
          </w:p>
        </w:tc>
      </w:tr>
      <w:tr w:rsidR="005135D1" w:rsidRPr="003700B9" w:rsidTr="00D96C7C">
        <w:trPr>
          <w:jc w:val="center"/>
        </w:trPr>
        <w:tc>
          <w:tcPr>
            <w:tcW w:w="449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both"/>
              <w:rPr>
                <w:rFonts w:ascii="Myriad Pro Cond" w:hAnsi="Myriad Pro Cond"/>
              </w:rPr>
            </w:pPr>
          </w:p>
        </w:tc>
        <w:tc>
          <w:tcPr>
            <w:tcW w:w="1403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proofErr w:type="spellStart"/>
            <w:r w:rsidRPr="003700B9">
              <w:rPr>
                <w:rFonts w:ascii="Myriad Pro Cond" w:hAnsi="Myriad Pro Cond"/>
                <w:sz w:val="22"/>
              </w:rPr>
              <w:t>Granulacije</w:t>
            </w:r>
            <w:proofErr w:type="spellEnd"/>
          </w:p>
        </w:tc>
        <w:tc>
          <w:tcPr>
            <w:tcW w:w="841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Fibrin</w:t>
            </w:r>
          </w:p>
        </w:tc>
        <w:tc>
          <w:tcPr>
            <w:tcW w:w="1110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proofErr w:type="spellStart"/>
            <w:r w:rsidRPr="003700B9">
              <w:rPr>
                <w:rFonts w:ascii="Myriad Pro Cond" w:hAnsi="Myriad Pro Cond"/>
                <w:sz w:val="22"/>
              </w:rPr>
              <w:t>Nekroza</w:t>
            </w:r>
            <w:proofErr w:type="spellEnd"/>
          </w:p>
        </w:tc>
        <w:tc>
          <w:tcPr>
            <w:tcW w:w="3057" w:type="dxa"/>
            <w:gridSpan w:val="2"/>
            <w:tcBorders>
              <w:top w:val="nil"/>
            </w:tcBorders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both"/>
              <w:rPr>
                <w:rFonts w:ascii="Myriad Pro Cond" w:hAnsi="Myriad Pro Cond"/>
              </w:rPr>
            </w:pPr>
          </w:p>
        </w:tc>
      </w:tr>
      <w:tr w:rsidR="005135D1" w:rsidRPr="003700B9" w:rsidTr="00D96C7C">
        <w:trPr>
          <w:jc w:val="center"/>
        </w:trPr>
        <w:tc>
          <w:tcPr>
            <w:tcW w:w="449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A</w:t>
            </w:r>
          </w:p>
        </w:tc>
        <w:tc>
          <w:tcPr>
            <w:tcW w:w="1403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100 %</w:t>
            </w:r>
          </w:p>
        </w:tc>
        <w:tc>
          <w:tcPr>
            <w:tcW w:w="841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-</w:t>
            </w:r>
          </w:p>
        </w:tc>
        <w:tc>
          <w:tcPr>
            <w:tcW w:w="1110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-</w:t>
            </w:r>
          </w:p>
        </w:tc>
        <w:tc>
          <w:tcPr>
            <w:tcW w:w="413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1</w:t>
            </w:r>
          </w:p>
        </w:tc>
        <w:tc>
          <w:tcPr>
            <w:tcW w:w="2644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proofErr w:type="spellStart"/>
            <w:r w:rsidRPr="003700B9">
              <w:rPr>
                <w:rFonts w:ascii="Myriad Pro Cond" w:hAnsi="Myriad Pro Cond"/>
                <w:sz w:val="22"/>
              </w:rPr>
              <w:t>mali</w:t>
            </w:r>
            <w:proofErr w:type="spellEnd"/>
            <w:r w:rsidRPr="003700B9">
              <w:rPr>
                <w:rFonts w:ascii="Myriad Pro Cond" w:hAnsi="Myriad Pro Cond"/>
                <w:sz w:val="22"/>
              </w:rPr>
              <w:t xml:space="preserve"> </w:t>
            </w:r>
          </w:p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 xml:space="preserve">( </w:t>
            </w:r>
            <w:proofErr w:type="spellStart"/>
            <w:r w:rsidRPr="003700B9">
              <w:rPr>
                <w:rFonts w:ascii="Myriad Pro Cond" w:hAnsi="Myriad Pro Cond"/>
                <w:sz w:val="22"/>
              </w:rPr>
              <w:t>previjanje</w:t>
            </w:r>
            <w:proofErr w:type="spellEnd"/>
            <w:r w:rsidRPr="003700B9">
              <w:rPr>
                <w:rFonts w:ascii="Myriad Pro Cond" w:hAnsi="Myriad Pro Cond"/>
                <w:sz w:val="22"/>
              </w:rPr>
              <w:t xml:space="preserve"> 1x/</w:t>
            </w:r>
            <w:proofErr w:type="spellStart"/>
            <w:r w:rsidRPr="003700B9">
              <w:rPr>
                <w:rFonts w:ascii="Myriad Pro Cond" w:hAnsi="Myriad Pro Cond"/>
                <w:sz w:val="22"/>
              </w:rPr>
              <w:t>tj</w:t>
            </w:r>
            <w:proofErr w:type="spellEnd"/>
            <w:r w:rsidRPr="003700B9">
              <w:rPr>
                <w:rFonts w:ascii="Myriad Pro Cond" w:hAnsi="Myriad Pro Cond"/>
                <w:sz w:val="22"/>
              </w:rPr>
              <w:t>.)</w:t>
            </w:r>
          </w:p>
        </w:tc>
      </w:tr>
      <w:tr w:rsidR="005135D1" w:rsidRPr="003700B9" w:rsidTr="00D96C7C">
        <w:trPr>
          <w:jc w:val="center"/>
        </w:trPr>
        <w:tc>
          <w:tcPr>
            <w:tcW w:w="449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B</w:t>
            </w:r>
          </w:p>
        </w:tc>
        <w:tc>
          <w:tcPr>
            <w:tcW w:w="1403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50 – 100 %</w:t>
            </w:r>
          </w:p>
        </w:tc>
        <w:tc>
          <w:tcPr>
            <w:tcW w:w="841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+</w:t>
            </w:r>
          </w:p>
        </w:tc>
        <w:tc>
          <w:tcPr>
            <w:tcW w:w="1110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-</w:t>
            </w:r>
          </w:p>
        </w:tc>
        <w:tc>
          <w:tcPr>
            <w:tcW w:w="413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2</w:t>
            </w:r>
          </w:p>
        </w:tc>
        <w:tc>
          <w:tcPr>
            <w:tcW w:w="2644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proofErr w:type="spellStart"/>
            <w:r w:rsidRPr="003700B9">
              <w:rPr>
                <w:rFonts w:ascii="Myriad Pro Cond" w:hAnsi="Myriad Pro Cond"/>
                <w:sz w:val="22"/>
              </w:rPr>
              <w:t>umjeren</w:t>
            </w:r>
            <w:proofErr w:type="spellEnd"/>
            <w:r w:rsidRPr="003700B9">
              <w:rPr>
                <w:rFonts w:ascii="Myriad Pro Cond" w:hAnsi="Myriad Pro Cond"/>
                <w:sz w:val="22"/>
              </w:rPr>
              <w:t xml:space="preserve"> </w:t>
            </w:r>
          </w:p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(</w:t>
            </w:r>
            <w:proofErr w:type="spellStart"/>
            <w:proofErr w:type="gramStart"/>
            <w:r w:rsidRPr="003700B9">
              <w:rPr>
                <w:rFonts w:ascii="Myriad Pro Cond" w:hAnsi="Myriad Pro Cond"/>
                <w:sz w:val="22"/>
              </w:rPr>
              <w:t>previjanje</w:t>
            </w:r>
            <w:proofErr w:type="spellEnd"/>
            <w:proofErr w:type="gramEnd"/>
            <w:r w:rsidRPr="003700B9">
              <w:rPr>
                <w:rFonts w:ascii="Myriad Pro Cond" w:hAnsi="Myriad Pro Cond"/>
                <w:sz w:val="22"/>
              </w:rPr>
              <w:t xml:space="preserve"> 2-3x/</w:t>
            </w:r>
            <w:proofErr w:type="spellStart"/>
            <w:r w:rsidRPr="003700B9">
              <w:rPr>
                <w:rFonts w:ascii="Myriad Pro Cond" w:hAnsi="Myriad Pro Cond"/>
                <w:sz w:val="22"/>
              </w:rPr>
              <w:t>tj</w:t>
            </w:r>
            <w:proofErr w:type="spellEnd"/>
            <w:r w:rsidRPr="003700B9">
              <w:rPr>
                <w:rFonts w:ascii="Myriad Pro Cond" w:hAnsi="Myriad Pro Cond"/>
                <w:sz w:val="22"/>
              </w:rPr>
              <w:t>.)</w:t>
            </w:r>
          </w:p>
        </w:tc>
      </w:tr>
      <w:tr w:rsidR="005135D1" w:rsidRPr="003700B9" w:rsidTr="00D96C7C">
        <w:trPr>
          <w:jc w:val="center"/>
        </w:trPr>
        <w:tc>
          <w:tcPr>
            <w:tcW w:w="449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C</w:t>
            </w:r>
          </w:p>
        </w:tc>
        <w:tc>
          <w:tcPr>
            <w:tcW w:w="1403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50 %</w:t>
            </w:r>
          </w:p>
        </w:tc>
        <w:tc>
          <w:tcPr>
            <w:tcW w:w="841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+</w:t>
            </w:r>
          </w:p>
        </w:tc>
        <w:tc>
          <w:tcPr>
            <w:tcW w:w="1110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-</w:t>
            </w:r>
          </w:p>
        </w:tc>
        <w:tc>
          <w:tcPr>
            <w:tcW w:w="413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3</w:t>
            </w:r>
          </w:p>
        </w:tc>
        <w:tc>
          <w:tcPr>
            <w:tcW w:w="2644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proofErr w:type="spellStart"/>
            <w:r w:rsidRPr="003700B9">
              <w:rPr>
                <w:rFonts w:ascii="Myriad Pro Cond" w:hAnsi="Myriad Pro Cond"/>
                <w:sz w:val="22"/>
              </w:rPr>
              <w:t>obilan</w:t>
            </w:r>
            <w:proofErr w:type="spellEnd"/>
            <w:r w:rsidRPr="003700B9">
              <w:rPr>
                <w:rFonts w:ascii="Myriad Pro Cond" w:hAnsi="Myriad Pro Cond"/>
                <w:sz w:val="22"/>
              </w:rPr>
              <w:t xml:space="preserve"> </w:t>
            </w:r>
          </w:p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 xml:space="preserve">( </w:t>
            </w:r>
            <w:proofErr w:type="spellStart"/>
            <w:r w:rsidRPr="003700B9">
              <w:rPr>
                <w:rFonts w:ascii="Myriad Pro Cond" w:hAnsi="Myriad Pro Cond"/>
                <w:sz w:val="22"/>
              </w:rPr>
              <w:t>previjanje</w:t>
            </w:r>
            <w:proofErr w:type="spellEnd"/>
            <w:r w:rsidRPr="003700B9">
              <w:rPr>
                <w:rFonts w:ascii="Myriad Pro Cond" w:hAnsi="Myriad Pro Cond"/>
                <w:sz w:val="22"/>
              </w:rPr>
              <w:t xml:space="preserve"> </w:t>
            </w:r>
            <w:proofErr w:type="spellStart"/>
            <w:r w:rsidRPr="003700B9">
              <w:rPr>
                <w:rFonts w:ascii="Myriad Pro Cond" w:hAnsi="Myriad Pro Cond"/>
                <w:sz w:val="22"/>
              </w:rPr>
              <w:t>svaki</w:t>
            </w:r>
            <w:proofErr w:type="spellEnd"/>
            <w:r w:rsidRPr="003700B9">
              <w:rPr>
                <w:rFonts w:ascii="Myriad Pro Cond" w:hAnsi="Myriad Pro Cond"/>
                <w:sz w:val="22"/>
              </w:rPr>
              <w:t xml:space="preserve"> </w:t>
            </w:r>
            <w:proofErr w:type="spellStart"/>
            <w:r w:rsidRPr="003700B9">
              <w:rPr>
                <w:rFonts w:ascii="Myriad Pro Cond" w:hAnsi="Myriad Pro Cond"/>
                <w:sz w:val="22"/>
              </w:rPr>
              <w:t>dan</w:t>
            </w:r>
            <w:proofErr w:type="spellEnd"/>
            <w:r w:rsidRPr="003700B9">
              <w:rPr>
                <w:rFonts w:ascii="Myriad Pro Cond" w:hAnsi="Myriad Pro Cond"/>
                <w:sz w:val="22"/>
              </w:rPr>
              <w:t>)</w:t>
            </w:r>
          </w:p>
        </w:tc>
      </w:tr>
      <w:tr w:rsidR="005135D1" w:rsidRPr="003700B9" w:rsidTr="00D96C7C">
        <w:trPr>
          <w:jc w:val="center"/>
        </w:trPr>
        <w:tc>
          <w:tcPr>
            <w:tcW w:w="449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D</w:t>
            </w:r>
          </w:p>
        </w:tc>
        <w:tc>
          <w:tcPr>
            <w:tcW w:w="1403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+/-</w:t>
            </w:r>
          </w:p>
        </w:tc>
        <w:tc>
          <w:tcPr>
            <w:tcW w:w="841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+</w:t>
            </w:r>
          </w:p>
        </w:tc>
        <w:tc>
          <w:tcPr>
            <w:tcW w:w="1110" w:type="dxa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  <w:r w:rsidRPr="003700B9">
              <w:rPr>
                <w:rFonts w:ascii="Myriad Pro Cond" w:hAnsi="Myriad Pro Cond"/>
                <w:sz w:val="22"/>
              </w:rPr>
              <w:t>+</w:t>
            </w:r>
          </w:p>
        </w:tc>
        <w:tc>
          <w:tcPr>
            <w:tcW w:w="3057" w:type="dxa"/>
            <w:gridSpan w:val="2"/>
          </w:tcPr>
          <w:p w:rsidR="005135D1" w:rsidRPr="003700B9" w:rsidRDefault="005135D1" w:rsidP="00D96C7C">
            <w:pPr>
              <w:tabs>
                <w:tab w:val="left" w:pos="9000"/>
              </w:tabs>
              <w:ind w:right="74"/>
              <w:jc w:val="center"/>
              <w:rPr>
                <w:rFonts w:ascii="Myriad Pro Cond" w:hAnsi="Myriad Pro Cond"/>
              </w:rPr>
            </w:pPr>
          </w:p>
        </w:tc>
      </w:tr>
    </w:tbl>
    <w:p w:rsidR="005135D1" w:rsidRDefault="005135D1" w:rsidP="00193F73">
      <w:pPr>
        <w:tabs>
          <w:tab w:val="num" w:pos="0"/>
        </w:tabs>
        <w:jc w:val="center"/>
        <w:rPr>
          <w:rFonts w:ascii="Myriad Pro Cond" w:hAnsi="Myriad Pro Cond"/>
          <w:b/>
          <w:sz w:val="22"/>
          <w:lang w:val="pl-PL"/>
        </w:rPr>
      </w:pPr>
    </w:p>
    <w:p w:rsidR="005135D1" w:rsidRDefault="005135D1" w:rsidP="00193F73">
      <w:pPr>
        <w:tabs>
          <w:tab w:val="num" w:pos="0"/>
        </w:tabs>
        <w:jc w:val="center"/>
        <w:rPr>
          <w:rFonts w:ascii="Myriad Pro Cond" w:hAnsi="Myriad Pro Cond"/>
          <w:b/>
          <w:sz w:val="22"/>
          <w:lang w:val="pl-PL"/>
        </w:rPr>
      </w:pPr>
    </w:p>
    <w:p w:rsidR="005135D1" w:rsidRDefault="005135D1" w:rsidP="009166AF">
      <w:pPr>
        <w:spacing w:line="360" w:lineRule="auto"/>
        <w:jc w:val="center"/>
        <w:rPr>
          <w:b/>
          <w:sz w:val="22"/>
          <w:lang w:val="pl-PL"/>
        </w:rPr>
      </w:pPr>
    </w:p>
    <w:p w:rsidR="005135D1" w:rsidRDefault="005135D1" w:rsidP="009166AF">
      <w:pPr>
        <w:spacing w:line="360" w:lineRule="auto"/>
        <w:jc w:val="center"/>
        <w:rPr>
          <w:b/>
          <w:sz w:val="22"/>
          <w:lang w:val="pl-PL"/>
        </w:rPr>
      </w:pPr>
    </w:p>
    <w:p w:rsidR="005135D1" w:rsidRDefault="005135D1" w:rsidP="003700B9">
      <w:pPr>
        <w:tabs>
          <w:tab w:val="num" w:pos="0"/>
        </w:tabs>
        <w:jc w:val="center"/>
        <w:rPr>
          <w:rFonts w:ascii="Myriad Pro Cond" w:hAnsi="Myriad Pro Cond"/>
          <w:b/>
          <w:sz w:val="22"/>
          <w:lang w:val="pl-PL"/>
        </w:rPr>
      </w:pPr>
    </w:p>
    <w:p w:rsidR="005135D1" w:rsidRDefault="005135D1" w:rsidP="003700B9">
      <w:pPr>
        <w:tabs>
          <w:tab w:val="num" w:pos="0"/>
        </w:tabs>
        <w:jc w:val="center"/>
        <w:rPr>
          <w:rFonts w:ascii="Myriad Pro Cond" w:hAnsi="Myriad Pro Cond"/>
          <w:b/>
          <w:sz w:val="22"/>
          <w:lang w:val="pl-PL"/>
        </w:rPr>
      </w:pPr>
    </w:p>
    <w:p w:rsidR="005135D1" w:rsidRDefault="005135D1" w:rsidP="003700B9">
      <w:pPr>
        <w:tabs>
          <w:tab w:val="num" w:pos="0"/>
        </w:tabs>
        <w:jc w:val="center"/>
        <w:rPr>
          <w:rFonts w:ascii="Myriad Pro Cond" w:hAnsi="Myriad Pro Cond"/>
          <w:b/>
          <w:sz w:val="22"/>
          <w:lang w:val="pl-PL"/>
        </w:rPr>
      </w:pPr>
    </w:p>
    <w:p w:rsidR="005135D1" w:rsidRPr="003700B9" w:rsidRDefault="005135D1" w:rsidP="003700B9">
      <w:pPr>
        <w:tabs>
          <w:tab w:val="num" w:pos="0"/>
        </w:tabs>
        <w:jc w:val="center"/>
        <w:rPr>
          <w:rFonts w:ascii="Myriad Pro Cond" w:hAnsi="Myriad Pro Cond"/>
          <w:b/>
          <w:sz w:val="22"/>
          <w:lang w:val="pl-PL"/>
        </w:rPr>
      </w:pPr>
      <w:r w:rsidRPr="003700B9">
        <w:rPr>
          <w:rFonts w:ascii="Myriad Pro Cond" w:hAnsi="Myriad Pro Cond"/>
          <w:b/>
          <w:sz w:val="22"/>
          <w:lang w:val="pl-PL"/>
        </w:rPr>
        <w:t>Temeljna</w:t>
      </w:r>
      <w:r w:rsidRPr="003700B9">
        <w:rPr>
          <w:rFonts w:ascii="Myriad Pro Cond CE" w:hAnsi="Myriad Pro Cond CE"/>
          <w:b/>
          <w:sz w:val="22"/>
          <w:lang w:val="pl-PL"/>
        </w:rPr>
        <w:t xml:space="preserve"> načela </w:t>
      </w:r>
      <w:r w:rsidRPr="003700B9">
        <w:rPr>
          <w:rFonts w:ascii="Myriad Pro Cond" w:hAnsi="Myriad Pro Cond"/>
          <w:b/>
          <w:sz w:val="22"/>
          <w:lang w:val="pl-PL"/>
        </w:rPr>
        <w:t xml:space="preserve">kod izbora suvremene obloge za rane </w:t>
      </w:r>
    </w:p>
    <w:p w:rsidR="005135D1" w:rsidRPr="003700B9" w:rsidRDefault="005135D1" w:rsidP="00F84923">
      <w:pPr>
        <w:tabs>
          <w:tab w:val="num" w:pos="0"/>
        </w:tabs>
        <w:spacing w:line="360" w:lineRule="auto"/>
        <w:jc w:val="center"/>
        <w:rPr>
          <w:rFonts w:ascii="Myriad Pro Cond" w:hAnsi="Myriad Pro Cond"/>
          <w:b/>
          <w:sz w:val="22"/>
          <w:lang w:val="pl-PL"/>
        </w:rPr>
      </w:pPr>
      <w:r w:rsidRPr="003700B9">
        <w:rPr>
          <w:rFonts w:ascii="Myriad Pro Cond" w:hAnsi="Myriad Pro Cond"/>
          <w:b/>
          <w:sz w:val="22"/>
          <w:lang w:val="pl-PL"/>
        </w:rPr>
        <w:t xml:space="preserve">s obzirom na </w:t>
      </w:r>
      <w:r>
        <w:rPr>
          <w:rFonts w:ascii="Myriad Pro Cond" w:hAnsi="Myriad Pro Cond"/>
          <w:b/>
          <w:sz w:val="22"/>
          <w:lang w:val="pl-PL"/>
        </w:rPr>
        <w:t xml:space="preserve">ležište </w:t>
      </w:r>
      <w:r w:rsidRPr="003700B9">
        <w:rPr>
          <w:rFonts w:ascii="Myriad Pro Cond" w:hAnsi="Myriad Pro Cond"/>
          <w:b/>
          <w:sz w:val="22"/>
          <w:lang w:val="pl-PL"/>
        </w:rPr>
        <w:t>rane prema Falangi.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675"/>
      </w:tblGrid>
      <w:tr w:rsidR="005135D1" w:rsidRPr="003700B9" w:rsidTr="003700B9">
        <w:trPr>
          <w:jc w:val="center"/>
        </w:trPr>
        <w:tc>
          <w:tcPr>
            <w:tcW w:w="5529" w:type="dxa"/>
          </w:tcPr>
          <w:p w:rsidR="005135D1" w:rsidRPr="003700B9" w:rsidRDefault="005135D1" w:rsidP="002277C9">
            <w:pPr>
              <w:ind w:right="-81"/>
              <w:jc w:val="center"/>
              <w:rPr>
                <w:rFonts w:ascii="Myriad Pro Cond" w:hAnsi="Myriad Pro Cond"/>
                <w:b/>
                <w:lang w:val="pl-PL"/>
              </w:rPr>
            </w:pPr>
            <w:r>
              <w:rPr>
                <w:rFonts w:ascii="Myriad Pro Cond" w:hAnsi="Myriad Pro Cond"/>
                <w:b/>
                <w:sz w:val="22"/>
                <w:szCs w:val="22"/>
                <w:lang w:val="pl-PL"/>
              </w:rPr>
              <w:t xml:space="preserve">Ležište </w:t>
            </w:r>
            <w:r w:rsidRPr="003700B9">
              <w:rPr>
                <w:rFonts w:ascii="Myriad Pro Cond" w:hAnsi="Myriad Pro Cond"/>
                <w:b/>
                <w:sz w:val="22"/>
                <w:szCs w:val="22"/>
                <w:lang w:val="pl-PL"/>
              </w:rPr>
              <w:t xml:space="preserve"> rane</w:t>
            </w:r>
            <w:r>
              <w:rPr>
                <w:rFonts w:ascii="Myriad Pro Cond" w:hAnsi="Myriad Pro Cond"/>
                <w:b/>
                <w:sz w:val="22"/>
                <w:szCs w:val="22"/>
                <w:lang w:val="pl-PL"/>
              </w:rPr>
              <w:t>: vrsta tkiva i eksudat</w:t>
            </w:r>
          </w:p>
        </w:tc>
        <w:tc>
          <w:tcPr>
            <w:tcW w:w="4675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b/>
              </w:rPr>
            </w:pPr>
            <w:proofErr w:type="spellStart"/>
            <w:r w:rsidRPr="003700B9">
              <w:rPr>
                <w:rFonts w:ascii="Myriad Pro Cond" w:hAnsi="Myriad Pro Cond"/>
                <w:b/>
                <w:sz w:val="22"/>
                <w:szCs w:val="22"/>
              </w:rPr>
              <w:t>Prikladne</w:t>
            </w:r>
            <w:proofErr w:type="spellEnd"/>
            <w:r w:rsidRPr="003700B9">
              <w:rPr>
                <w:rFonts w:ascii="Myriad Pro Cond" w:hAnsi="Myriad Pro Cond"/>
                <w:b/>
                <w:sz w:val="22"/>
                <w:szCs w:val="22"/>
              </w:rPr>
              <w:t xml:space="preserve"> moderne </w:t>
            </w:r>
            <w:proofErr w:type="spellStart"/>
            <w:r w:rsidRPr="003700B9">
              <w:rPr>
                <w:rFonts w:ascii="Myriad Pro Cond" w:hAnsi="Myriad Pro Cond"/>
                <w:b/>
                <w:sz w:val="22"/>
                <w:szCs w:val="22"/>
              </w:rPr>
              <w:t>obloge</w:t>
            </w:r>
            <w:proofErr w:type="spellEnd"/>
          </w:p>
        </w:tc>
      </w:tr>
      <w:tr w:rsidR="005135D1" w:rsidRPr="003700B9" w:rsidTr="003700B9">
        <w:trPr>
          <w:jc w:val="center"/>
        </w:trPr>
        <w:tc>
          <w:tcPr>
            <w:tcW w:w="5529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D1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nekroza s malo / bez iscjetka</w:t>
            </w:r>
          </w:p>
        </w:tc>
        <w:tc>
          <w:tcPr>
            <w:tcW w:w="4675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</w:rPr>
            </w:pPr>
            <w:proofErr w:type="spellStart"/>
            <w:r>
              <w:rPr>
                <w:rFonts w:ascii="Myriad Pro Cond" w:hAnsi="Myriad Pro Cond"/>
                <w:sz w:val="22"/>
                <w:szCs w:val="22"/>
              </w:rPr>
              <w:t>hidrogel</w:t>
            </w:r>
            <w:proofErr w:type="spellEnd"/>
            <w:r w:rsidRPr="003700B9"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proofErr w:type="spellStart"/>
            <w:r w:rsidRPr="003700B9">
              <w:rPr>
                <w:rFonts w:ascii="Myriad Pro Cond" w:hAnsi="Myriad Pro Cond"/>
                <w:sz w:val="22"/>
                <w:szCs w:val="22"/>
              </w:rPr>
              <w:t>sa</w:t>
            </w:r>
            <w:proofErr w:type="spellEnd"/>
            <w:r w:rsidRPr="003700B9"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proofErr w:type="spellStart"/>
            <w:r w:rsidRPr="003700B9">
              <w:rPr>
                <w:rFonts w:ascii="Myriad Pro Cond" w:hAnsi="Myriad Pro Cond"/>
                <w:sz w:val="22"/>
                <w:szCs w:val="22"/>
              </w:rPr>
              <w:t>sekundarnom</w:t>
            </w:r>
            <w:proofErr w:type="spellEnd"/>
            <w:r w:rsidRPr="003700B9"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proofErr w:type="spellStart"/>
            <w:r w:rsidRPr="003700B9">
              <w:rPr>
                <w:rFonts w:ascii="Myriad Pro Cond" w:hAnsi="Myriad Pro Cond"/>
                <w:sz w:val="22"/>
                <w:szCs w:val="22"/>
              </w:rPr>
              <w:t>oblogom</w:t>
            </w:r>
            <w:proofErr w:type="spellEnd"/>
          </w:p>
        </w:tc>
      </w:tr>
      <w:tr w:rsidR="005135D1" w:rsidRPr="009C6344" w:rsidTr="003700B9">
        <w:trPr>
          <w:jc w:val="center"/>
        </w:trPr>
        <w:tc>
          <w:tcPr>
            <w:tcW w:w="5529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D2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nekroza s umjerenim iscjetkom</w:t>
            </w:r>
          </w:p>
        </w:tc>
        <w:tc>
          <w:tcPr>
            <w:tcW w:w="4675" w:type="dxa"/>
          </w:tcPr>
          <w:p w:rsidR="005135D1" w:rsidRPr="007A3904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>
              <w:rPr>
                <w:rFonts w:ascii="Myriad Pro Cond" w:hAnsi="Myriad Pro Cond"/>
                <w:sz w:val="22"/>
                <w:szCs w:val="22"/>
                <w:lang w:val="sv-SE"/>
              </w:rPr>
              <w:t>hidrogel</w:t>
            </w:r>
            <w:r w:rsidRPr="007A3904">
              <w:rPr>
                <w:rFonts w:ascii="Myriad Pro Cond" w:hAnsi="Myriad Pro Cond"/>
                <w:sz w:val="22"/>
                <w:szCs w:val="22"/>
                <w:lang w:val="sv-SE"/>
              </w:rPr>
              <w:t xml:space="preserve"> sa sekundarnom oblogom,</w:t>
            </w:r>
          </w:p>
          <w:p w:rsidR="005135D1" w:rsidRPr="007A3904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 w:rsidRPr="007A3904">
              <w:rPr>
                <w:rFonts w:ascii="Myriad Pro Cond" w:hAnsi="Myriad Pro Cond"/>
                <w:sz w:val="22"/>
                <w:szCs w:val="22"/>
                <w:lang w:val="sv-SE"/>
              </w:rPr>
              <w:t>alginati</w:t>
            </w:r>
          </w:p>
        </w:tc>
      </w:tr>
      <w:tr w:rsidR="005135D1" w:rsidRPr="00531FB5" w:rsidTr="003700B9">
        <w:trPr>
          <w:jc w:val="center"/>
        </w:trPr>
        <w:tc>
          <w:tcPr>
            <w:tcW w:w="5529" w:type="dxa"/>
          </w:tcPr>
          <w:p w:rsidR="005135D1" w:rsidRPr="007A3904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 w:rsidRPr="007A3904">
              <w:rPr>
                <w:rFonts w:ascii="Myriad Pro Cond" w:hAnsi="Myriad Pro Cond"/>
                <w:sz w:val="22"/>
                <w:szCs w:val="22"/>
                <w:lang w:val="sv-SE"/>
              </w:rPr>
              <w:t>C1</w:t>
            </w:r>
          </w:p>
          <w:p w:rsidR="005135D1" w:rsidRPr="007A3904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 w:rsidRPr="007A3904">
              <w:rPr>
                <w:rFonts w:ascii="Myriad Pro Cond" w:hAnsi="Myriad Pro Cond"/>
                <w:sz w:val="22"/>
                <w:szCs w:val="22"/>
                <w:lang w:val="sv-SE"/>
              </w:rPr>
              <w:t>fibrinske naslage s malo iscjetka</w:t>
            </w:r>
          </w:p>
        </w:tc>
        <w:tc>
          <w:tcPr>
            <w:tcW w:w="4675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>
              <w:rPr>
                <w:rFonts w:ascii="Myriad Pro Cond" w:hAnsi="Myriad Pro Cond"/>
                <w:sz w:val="22"/>
                <w:szCs w:val="22"/>
                <w:lang w:val="sv-SE"/>
              </w:rPr>
              <w:t>hidrogel</w:t>
            </w:r>
            <w:r w:rsidRPr="003700B9">
              <w:rPr>
                <w:rFonts w:ascii="Myriad Pro Cond" w:hAnsi="Myriad Pro Cond"/>
                <w:sz w:val="22"/>
                <w:szCs w:val="22"/>
                <w:lang w:val="sv-SE"/>
              </w:rPr>
              <w:t xml:space="preserve"> sa sekundarnom oblogom,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sv-SE"/>
              </w:rPr>
              <w:t>obloge s dodatkom fiziološke otopine,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sv-SE"/>
              </w:rPr>
              <w:t>obloge s dodatkom Ringerove otopine</w:t>
            </w:r>
          </w:p>
        </w:tc>
      </w:tr>
      <w:tr w:rsidR="005135D1" w:rsidRPr="00531FB5" w:rsidTr="003700B9">
        <w:trPr>
          <w:jc w:val="center"/>
        </w:trPr>
        <w:tc>
          <w:tcPr>
            <w:tcW w:w="5529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sv-SE"/>
              </w:rPr>
              <w:t>C2</w:t>
            </w:r>
          </w:p>
          <w:p w:rsidR="005135D1" w:rsidRPr="00531FB5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 w:rsidRPr="00531FB5">
              <w:rPr>
                <w:rFonts w:ascii="Myriad Pro Cond" w:hAnsi="Myriad Pro Cond"/>
                <w:sz w:val="22"/>
                <w:szCs w:val="22"/>
                <w:lang w:val="sv-SE"/>
              </w:rPr>
              <w:t>fibrinske naslage s umjerenim iscjetkom</w:t>
            </w:r>
          </w:p>
        </w:tc>
        <w:tc>
          <w:tcPr>
            <w:tcW w:w="4675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alginati,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obloge s dodatkom fiziološke otopine,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obloge s dodatkom Ringerove otopine</w:t>
            </w:r>
          </w:p>
        </w:tc>
      </w:tr>
      <w:tr w:rsidR="005135D1" w:rsidRPr="003700B9" w:rsidTr="003700B9">
        <w:trPr>
          <w:jc w:val="center"/>
        </w:trPr>
        <w:tc>
          <w:tcPr>
            <w:tcW w:w="5529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C3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 xml:space="preserve">fibrinske </w:t>
            </w:r>
            <w:r>
              <w:rPr>
                <w:rFonts w:ascii="Myriad Pro Cond" w:hAnsi="Myriad Pro Cond"/>
                <w:sz w:val="22"/>
                <w:szCs w:val="22"/>
                <w:lang w:val="pl-PL"/>
              </w:rPr>
              <w:t>naslage</w:t>
            </w: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 xml:space="preserve"> s obilnim iscjetkom</w:t>
            </w:r>
          </w:p>
        </w:tc>
        <w:tc>
          <w:tcPr>
            <w:tcW w:w="4675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</w:rPr>
            </w:pPr>
            <w:proofErr w:type="spellStart"/>
            <w:r w:rsidRPr="003700B9">
              <w:rPr>
                <w:rFonts w:ascii="Myriad Pro Cond" w:hAnsi="Myriad Pro Cond"/>
                <w:sz w:val="22"/>
                <w:szCs w:val="22"/>
              </w:rPr>
              <w:t>alginati</w:t>
            </w:r>
            <w:proofErr w:type="spellEnd"/>
          </w:p>
        </w:tc>
      </w:tr>
      <w:tr w:rsidR="005135D1" w:rsidRPr="00531FB5" w:rsidTr="003700B9">
        <w:trPr>
          <w:jc w:val="center"/>
        </w:trPr>
        <w:tc>
          <w:tcPr>
            <w:tcW w:w="5529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B2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granulacijsko tkivo i malo fibrina s umjerenim iscjetkom</w:t>
            </w:r>
          </w:p>
        </w:tc>
        <w:tc>
          <w:tcPr>
            <w:tcW w:w="4675" w:type="dxa"/>
          </w:tcPr>
          <w:p w:rsidR="005135D1" w:rsidRPr="007A3904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7A3904">
              <w:rPr>
                <w:rFonts w:ascii="Myriad Pro Cond" w:hAnsi="Myriad Pro Cond"/>
                <w:sz w:val="22"/>
                <w:szCs w:val="22"/>
                <w:lang w:val="pl-PL"/>
              </w:rPr>
              <w:t>poliuretanske, silikonske pjene, hidrokoloidi, hidrofibre, hidrokapilarne obloge</w:t>
            </w:r>
          </w:p>
        </w:tc>
      </w:tr>
      <w:tr w:rsidR="005135D1" w:rsidRPr="00531FB5" w:rsidTr="003700B9">
        <w:trPr>
          <w:jc w:val="center"/>
        </w:trPr>
        <w:tc>
          <w:tcPr>
            <w:tcW w:w="5529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B3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granulacijsko tkivo i malo fibrina s obilnim iscjetkom</w:t>
            </w:r>
          </w:p>
        </w:tc>
        <w:tc>
          <w:tcPr>
            <w:tcW w:w="4675" w:type="dxa"/>
          </w:tcPr>
          <w:p w:rsidR="005135D1" w:rsidRPr="007A3904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 w:rsidRPr="007A3904">
              <w:rPr>
                <w:rFonts w:ascii="Myriad Pro Cond" w:hAnsi="Myriad Pro Cond"/>
                <w:sz w:val="22"/>
                <w:szCs w:val="22"/>
                <w:lang w:val="sv-SE"/>
              </w:rPr>
              <w:t>poliuretanske, silikonske pjene, hidrofibre,  hidrokapilarne obloge</w:t>
            </w:r>
          </w:p>
        </w:tc>
      </w:tr>
      <w:tr w:rsidR="005135D1" w:rsidRPr="00531FB5" w:rsidTr="003700B9">
        <w:trPr>
          <w:jc w:val="center"/>
        </w:trPr>
        <w:tc>
          <w:tcPr>
            <w:tcW w:w="5529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A1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granulacijsko tkivo s malo fibrina / bez iscjetka</w:t>
            </w:r>
          </w:p>
        </w:tc>
        <w:tc>
          <w:tcPr>
            <w:tcW w:w="4675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poliuretanske membrane, stanjene poliuretanske i silikonske pjene, traktasti hidrokoloidi, akrilne obloge, poliuretanski filmovi</w:t>
            </w:r>
          </w:p>
        </w:tc>
      </w:tr>
      <w:tr w:rsidR="005135D1" w:rsidRPr="00531FB5" w:rsidTr="003700B9">
        <w:trPr>
          <w:jc w:val="center"/>
        </w:trPr>
        <w:tc>
          <w:tcPr>
            <w:tcW w:w="5529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A2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granulacijsko tkivo s umjerenim iscjetkom</w:t>
            </w:r>
          </w:p>
        </w:tc>
        <w:tc>
          <w:tcPr>
            <w:tcW w:w="4675" w:type="dxa"/>
          </w:tcPr>
          <w:p w:rsidR="005135D1" w:rsidRPr="007A3904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 w:rsidRPr="007A3904">
              <w:rPr>
                <w:rFonts w:ascii="Myriad Pro Cond" w:hAnsi="Myriad Pro Cond"/>
                <w:sz w:val="22"/>
                <w:szCs w:val="22"/>
                <w:lang w:val="sv-SE"/>
              </w:rPr>
              <w:t>trakaste</w:t>
            </w:r>
            <w:r>
              <w:rPr>
                <w:rFonts w:ascii="Myriad Pro Cond" w:hAnsi="Myriad Pro Cond"/>
                <w:sz w:val="22"/>
                <w:szCs w:val="22"/>
                <w:lang w:val="sv-SE"/>
              </w:rPr>
              <w:t xml:space="preserve"> poliuretanske i silikonske pj</w:t>
            </w:r>
            <w:r w:rsidRPr="007A3904">
              <w:rPr>
                <w:rFonts w:ascii="Myriad Pro Cond" w:hAnsi="Myriad Pro Cond"/>
                <w:sz w:val="22"/>
                <w:szCs w:val="22"/>
                <w:lang w:val="sv-SE"/>
              </w:rPr>
              <w:t>ene, trakasti hidrokoloidi</w:t>
            </w:r>
          </w:p>
        </w:tc>
      </w:tr>
      <w:tr w:rsidR="005135D1" w:rsidRPr="00531FB5" w:rsidTr="003700B9">
        <w:trPr>
          <w:jc w:val="center"/>
        </w:trPr>
        <w:tc>
          <w:tcPr>
            <w:tcW w:w="5529" w:type="dxa"/>
          </w:tcPr>
          <w:p w:rsidR="005135D1" w:rsidRPr="007A3904" w:rsidRDefault="005135D1" w:rsidP="00C752C2">
            <w:pPr>
              <w:ind w:right="-79"/>
              <w:jc w:val="center"/>
              <w:rPr>
                <w:rFonts w:ascii="Myriad Pro Cond" w:hAnsi="Myriad Pro Cond"/>
                <w:lang w:val="pl-PL"/>
              </w:rPr>
            </w:pPr>
            <w:r w:rsidRPr="007A3904">
              <w:rPr>
                <w:rFonts w:ascii="Myriad Pro Cond" w:hAnsi="Myriad Pro Cond"/>
                <w:sz w:val="22"/>
                <w:szCs w:val="22"/>
                <w:lang w:val="pl-PL"/>
              </w:rPr>
              <w:t>A3</w:t>
            </w:r>
          </w:p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granulacijsko tkivo s obilnim iscjetkom</w:t>
            </w:r>
          </w:p>
        </w:tc>
        <w:tc>
          <w:tcPr>
            <w:tcW w:w="4675" w:type="dxa"/>
          </w:tcPr>
          <w:p w:rsidR="005135D1" w:rsidRPr="00531FB5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>
              <w:rPr>
                <w:rFonts w:ascii="Myriad Pro Cond" w:hAnsi="Myriad Pro Cond"/>
                <w:sz w:val="22"/>
                <w:szCs w:val="22"/>
                <w:lang w:val="sv-SE"/>
              </w:rPr>
              <w:t>poliuretanske i</w:t>
            </w:r>
            <w:r w:rsidRPr="00531FB5">
              <w:rPr>
                <w:rFonts w:ascii="Myriad Pro Cond" w:hAnsi="Myriad Pro Cond"/>
                <w:sz w:val="22"/>
                <w:szCs w:val="22"/>
                <w:lang w:val="sv-SE"/>
              </w:rPr>
              <w:t xml:space="preserve"> silikonske pjene, hidrokoloidi</w:t>
            </w:r>
          </w:p>
          <w:p w:rsidR="005135D1" w:rsidRPr="00531FB5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 w:rsidRPr="00531FB5">
              <w:rPr>
                <w:rFonts w:ascii="Myriad Pro Cond" w:hAnsi="Myriad Pro Cond"/>
                <w:sz w:val="22"/>
                <w:szCs w:val="22"/>
                <w:lang w:val="sv-SE"/>
              </w:rPr>
              <w:t xml:space="preserve"> i hidrofibre, hidrokapilarne obloge</w:t>
            </w:r>
          </w:p>
        </w:tc>
      </w:tr>
      <w:tr w:rsidR="005135D1" w:rsidRPr="00531FB5" w:rsidTr="003700B9">
        <w:trPr>
          <w:jc w:val="center"/>
        </w:trPr>
        <w:tc>
          <w:tcPr>
            <w:tcW w:w="5529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</w:rPr>
            </w:pPr>
            <w:proofErr w:type="spellStart"/>
            <w:r w:rsidRPr="003700B9">
              <w:rPr>
                <w:rFonts w:ascii="Myriad Pro Cond" w:hAnsi="Myriad Pro Cond"/>
                <w:sz w:val="22"/>
                <w:szCs w:val="22"/>
              </w:rPr>
              <w:t>Bakterijska</w:t>
            </w:r>
            <w:proofErr w:type="spellEnd"/>
            <w:r w:rsidRPr="003700B9"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yriad Pro Cond" w:hAnsi="Myriad Pro Cond"/>
                <w:sz w:val="22"/>
                <w:szCs w:val="22"/>
              </w:rPr>
              <w:t>infekcija</w:t>
            </w:r>
            <w:proofErr w:type="spellEnd"/>
          </w:p>
        </w:tc>
        <w:tc>
          <w:tcPr>
            <w:tcW w:w="4675" w:type="dxa"/>
          </w:tcPr>
          <w:p w:rsidR="005135D1" w:rsidRPr="00531FB5" w:rsidRDefault="005135D1" w:rsidP="00C752C2">
            <w:pPr>
              <w:ind w:right="-81"/>
              <w:jc w:val="center"/>
              <w:rPr>
                <w:rFonts w:ascii="Myriad Pro Cond" w:hAnsi="Myriad Pro Cond"/>
                <w:lang w:val="sv-SE"/>
              </w:rPr>
            </w:pPr>
            <w:r w:rsidRPr="00531FB5">
              <w:rPr>
                <w:rFonts w:ascii="Myriad Pro Cond" w:hAnsi="Myriad Pro Cond"/>
                <w:sz w:val="22"/>
                <w:szCs w:val="22"/>
                <w:lang w:val="sv-SE"/>
              </w:rPr>
              <w:t>obloge s  dodatkom srebra, ugljena, meda, joda i drugih antiseptik</w:t>
            </w:r>
            <w:r>
              <w:rPr>
                <w:rFonts w:ascii="Myriad Pro Cond" w:hAnsi="Myriad Pro Cond"/>
                <w:sz w:val="22"/>
                <w:szCs w:val="22"/>
                <w:lang w:val="sv-SE"/>
              </w:rPr>
              <w:t>a</w:t>
            </w:r>
          </w:p>
        </w:tc>
      </w:tr>
      <w:tr w:rsidR="005135D1" w:rsidRPr="003700B9" w:rsidTr="003700B9">
        <w:trPr>
          <w:jc w:val="center"/>
        </w:trPr>
        <w:tc>
          <w:tcPr>
            <w:tcW w:w="5529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>Rane koje polako cijele zbog drugih uzroka</w:t>
            </w:r>
          </w:p>
        </w:tc>
        <w:tc>
          <w:tcPr>
            <w:tcW w:w="4675" w:type="dxa"/>
          </w:tcPr>
          <w:p w:rsidR="005135D1" w:rsidRPr="003700B9" w:rsidRDefault="005135D1" w:rsidP="00C752C2">
            <w:pPr>
              <w:ind w:right="-81"/>
              <w:jc w:val="center"/>
              <w:rPr>
                <w:rFonts w:ascii="Myriad Pro Cond" w:hAnsi="Myriad Pro Cond"/>
                <w:lang w:val="pl-PL"/>
              </w:rPr>
            </w:pPr>
            <w:r>
              <w:rPr>
                <w:rFonts w:ascii="Myriad Pro Cond" w:hAnsi="Myriad Pro Cond"/>
                <w:sz w:val="22"/>
                <w:szCs w:val="22"/>
                <w:lang w:val="pl-PL"/>
              </w:rPr>
              <w:t>resorptivne i</w:t>
            </w:r>
            <w:r w:rsidRPr="003700B9">
              <w:rPr>
                <w:rFonts w:ascii="Myriad Pro Cond" w:hAnsi="Myriad Pro Cond"/>
                <w:sz w:val="22"/>
                <w:szCs w:val="22"/>
                <w:lang w:val="pl-PL"/>
              </w:rPr>
              <w:t xml:space="preserve"> neresorptivne terapijske  obloge, obloge s kolagenom</w:t>
            </w:r>
          </w:p>
        </w:tc>
      </w:tr>
    </w:tbl>
    <w:p w:rsidR="005135D1" w:rsidRPr="003700B9" w:rsidRDefault="005135D1" w:rsidP="00F84923">
      <w:pPr>
        <w:pStyle w:val="Tijeloteksta"/>
        <w:rPr>
          <w:rFonts w:ascii="Myriad Pro Cond" w:hAnsi="Myriad Pro Cond"/>
          <w:sz w:val="22"/>
          <w:szCs w:val="24"/>
        </w:rPr>
      </w:pPr>
    </w:p>
    <w:p w:rsidR="005135D1" w:rsidRDefault="005135D1" w:rsidP="003700B9">
      <w:pPr>
        <w:jc w:val="both"/>
        <w:rPr>
          <w:rFonts w:ascii="Myriad Pro Cond" w:hAnsi="Myriad Pro Cond"/>
          <w:b/>
          <w:sz w:val="22"/>
        </w:rPr>
      </w:pPr>
    </w:p>
    <w:p w:rsidR="005135D1" w:rsidRPr="003700B9" w:rsidRDefault="005135D1" w:rsidP="003700B9">
      <w:pPr>
        <w:jc w:val="both"/>
        <w:rPr>
          <w:rFonts w:ascii="Myriad Pro Cond" w:hAnsi="Myriad Pro Cond"/>
          <w:sz w:val="22"/>
        </w:rPr>
      </w:pPr>
      <w:proofErr w:type="spellStart"/>
      <w:r w:rsidRPr="003700B9">
        <w:rPr>
          <w:rFonts w:ascii="Myriad Pro Cond" w:hAnsi="Myriad Pro Cond"/>
          <w:b/>
          <w:sz w:val="22"/>
        </w:rPr>
        <w:t>Preporuka</w:t>
      </w:r>
      <w:proofErr w:type="spellEnd"/>
      <w:r w:rsidRPr="003700B9">
        <w:rPr>
          <w:rFonts w:ascii="Myriad Pro Cond" w:hAnsi="Myriad Pro Cond"/>
          <w:sz w:val="22"/>
        </w:rPr>
        <w:t>:</w:t>
      </w:r>
    </w:p>
    <w:p w:rsidR="005135D1" w:rsidRPr="003700B9" w:rsidRDefault="005135D1" w:rsidP="003700B9">
      <w:pPr>
        <w:jc w:val="both"/>
        <w:rPr>
          <w:rFonts w:ascii="Myriad Pro Cond" w:hAnsi="Myriad Pro Cond"/>
          <w:sz w:val="22"/>
        </w:rPr>
      </w:pPr>
      <w:proofErr w:type="spellStart"/>
      <w:r w:rsidRPr="003700B9">
        <w:rPr>
          <w:rFonts w:ascii="Myriad Pro Cond CE" w:hAnsi="Myriad Pro Cond CE"/>
          <w:sz w:val="22"/>
        </w:rPr>
        <w:t>Bolesnika</w:t>
      </w:r>
      <w:proofErr w:type="spellEnd"/>
      <w:r w:rsidRPr="003700B9">
        <w:rPr>
          <w:rFonts w:ascii="Myriad Pro Cond CE" w:hAnsi="Myriad Pro Cond CE"/>
          <w:sz w:val="22"/>
        </w:rPr>
        <w:t xml:space="preserve"> s </w:t>
      </w:r>
      <w:proofErr w:type="spellStart"/>
      <w:r w:rsidRPr="003700B9">
        <w:rPr>
          <w:rFonts w:ascii="Myriad Pro Cond CE" w:hAnsi="Myriad Pro Cond CE"/>
          <w:sz w:val="22"/>
        </w:rPr>
        <w:t>navodnom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venskom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>
        <w:rPr>
          <w:rFonts w:ascii="Myriad Pro Cond CE" w:hAnsi="Myriad Pro Cond CE"/>
          <w:sz w:val="22"/>
        </w:rPr>
        <w:t>ulceracijom</w:t>
      </w:r>
      <w:proofErr w:type="spellEnd"/>
      <w:r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treba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pregledati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liječnik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koji</w:t>
      </w:r>
      <w:proofErr w:type="spellEnd"/>
      <w:r w:rsidRPr="003700B9">
        <w:rPr>
          <w:rFonts w:ascii="Myriad Pro Cond CE" w:hAnsi="Myriad Pro Cond CE"/>
          <w:sz w:val="22"/>
        </w:rPr>
        <w:t xml:space="preserve"> je </w:t>
      </w:r>
      <w:proofErr w:type="spellStart"/>
      <w:r w:rsidRPr="003700B9">
        <w:rPr>
          <w:rFonts w:ascii="Myriad Pro Cond CE" w:hAnsi="Myriad Pro Cond CE"/>
          <w:sz w:val="22"/>
        </w:rPr>
        <w:t>iskusan</w:t>
      </w:r>
      <w:proofErr w:type="spellEnd"/>
      <w:r w:rsidRPr="003700B9">
        <w:rPr>
          <w:rFonts w:ascii="Myriad Pro Cond CE" w:hAnsi="Myriad Pro Cond CE"/>
          <w:sz w:val="22"/>
        </w:rPr>
        <w:t xml:space="preserve"> u </w:t>
      </w:r>
      <w:proofErr w:type="spellStart"/>
      <w:r w:rsidRPr="003700B9">
        <w:rPr>
          <w:rFonts w:ascii="Myriad Pro Cond CE" w:hAnsi="Myriad Pro Cond CE"/>
          <w:sz w:val="22"/>
        </w:rPr>
        <w:t>prepoznavanju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uzroka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kožnih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rana</w:t>
      </w:r>
      <w:proofErr w:type="spellEnd"/>
      <w:r w:rsidRPr="003700B9">
        <w:rPr>
          <w:rFonts w:ascii="Myriad Pro Cond CE" w:hAnsi="Myriad Pro Cond CE"/>
          <w:sz w:val="22"/>
        </w:rPr>
        <w:t>.</w:t>
      </w:r>
    </w:p>
    <w:p w:rsidR="005135D1" w:rsidRPr="003700B9" w:rsidRDefault="005135D1" w:rsidP="003700B9">
      <w:pPr>
        <w:jc w:val="both"/>
        <w:rPr>
          <w:rFonts w:ascii="Myriad Pro Cond" w:hAnsi="Myriad Pro Cond"/>
          <w:sz w:val="22"/>
        </w:rPr>
      </w:pPr>
      <w:r w:rsidRPr="003700B9">
        <w:rPr>
          <w:rFonts w:ascii="Myriad Pro Cond" w:hAnsi="Myriad Pro Cond"/>
          <w:sz w:val="22"/>
        </w:rPr>
        <w:t>(</w:t>
      </w:r>
      <w:proofErr w:type="spellStart"/>
      <w:r w:rsidRPr="003700B9">
        <w:rPr>
          <w:rFonts w:ascii="Myriad Pro Cond" w:hAnsi="Myriad Pro Cond"/>
          <w:sz w:val="22"/>
        </w:rPr>
        <w:t>Stupanj</w:t>
      </w:r>
      <w:proofErr w:type="spellEnd"/>
      <w:r w:rsidRPr="003700B9">
        <w:rPr>
          <w:rFonts w:ascii="Myriad Pro Cond" w:hAnsi="Myriad Pro Cond"/>
          <w:sz w:val="22"/>
        </w:rPr>
        <w:t xml:space="preserve"> </w:t>
      </w:r>
      <w:proofErr w:type="spellStart"/>
      <w:r w:rsidRPr="003700B9">
        <w:rPr>
          <w:rFonts w:ascii="Myriad Pro Cond" w:hAnsi="Myriad Pro Cond"/>
          <w:sz w:val="22"/>
        </w:rPr>
        <w:t>preporuke</w:t>
      </w:r>
      <w:proofErr w:type="spellEnd"/>
      <w:r w:rsidRPr="003700B9">
        <w:rPr>
          <w:rFonts w:ascii="Myriad Pro Cond" w:hAnsi="Myriad Pro Cond"/>
          <w:sz w:val="22"/>
        </w:rPr>
        <w:t xml:space="preserve">: </w:t>
      </w:r>
      <w:proofErr w:type="spellStart"/>
      <w:r w:rsidRPr="003700B9">
        <w:rPr>
          <w:rFonts w:ascii="Myriad Pro Cond" w:hAnsi="Myriad Pro Cond"/>
          <w:sz w:val="22"/>
        </w:rPr>
        <w:t>IIb</w:t>
      </w:r>
      <w:proofErr w:type="spellEnd"/>
      <w:r w:rsidRPr="003700B9">
        <w:rPr>
          <w:rFonts w:ascii="Myriad Pro Cond" w:hAnsi="Myriad Pro Cond"/>
          <w:sz w:val="22"/>
        </w:rPr>
        <w:t xml:space="preserve"> C) </w:t>
      </w:r>
    </w:p>
    <w:p w:rsidR="005135D1" w:rsidRPr="003700B9" w:rsidRDefault="005135D1" w:rsidP="003700B9">
      <w:pPr>
        <w:jc w:val="both"/>
        <w:rPr>
          <w:rFonts w:ascii="Myriad Pro Cond" w:hAnsi="Myriad Pro Cond"/>
          <w:sz w:val="16"/>
        </w:rPr>
      </w:pPr>
    </w:p>
    <w:p w:rsidR="005135D1" w:rsidRPr="003700B9" w:rsidRDefault="005135D1" w:rsidP="003700B9">
      <w:pPr>
        <w:jc w:val="both"/>
        <w:rPr>
          <w:rFonts w:ascii="Myriad Pro Cond" w:hAnsi="Myriad Pro Cond"/>
          <w:b/>
          <w:sz w:val="22"/>
        </w:rPr>
      </w:pPr>
      <w:proofErr w:type="spellStart"/>
      <w:r w:rsidRPr="003700B9">
        <w:rPr>
          <w:rFonts w:ascii="Myriad Pro Cond" w:hAnsi="Myriad Pro Cond"/>
          <w:b/>
          <w:sz w:val="22"/>
        </w:rPr>
        <w:t>Preporuka</w:t>
      </w:r>
      <w:proofErr w:type="spellEnd"/>
    </w:p>
    <w:p w:rsidR="005135D1" w:rsidRPr="003700B9" w:rsidRDefault="005135D1" w:rsidP="003700B9">
      <w:pPr>
        <w:jc w:val="both"/>
        <w:rPr>
          <w:rFonts w:ascii="Myriad Pro Cond" w:hAnsi="Myriad Pro Cond"/>
          <w:sz w:val="22"/>
        </w:rPr>
      </w:pPr>
      <w:proofErr w:type="spellStart"/>
      <w:r w:rsidRPr="003700B9">
        <w:rPr>
          <w:rFonts w:ascii="Myriad Pro Cond CE" w:hAnsi="Myriad Pro Cond CE"/>
          <w:sz w:val="22"/>
        </w:rPr>
        <w:t>Bolesniku</w:t>
      </w:r>
      <w:proofErr w:type="spellEnd"/>
      <w:r w:rsidRPr="003700B9">
        <w:rPr>
          <w:rFonts w:ascii="Myriad Pro Cond CE" w:hAnsi="Myriad Pro Cond CE"/>
          <w:sz w:val="22"/>
        </w:rPr>
        <w:t xml:space="preserve"> s </w:t>
      </w:r>
      <w:proofErr w:type="spellStart"/>
      <w:r w:rsidRPr="003700B9">
        <w:rPr>
          <w:rFonts w:ascii="Myriad Pro Cond CE" w:hAnsi="Myriad Pro Cond CE"/>
          <w:sz w:val="22"/>
        </w:rPr>
        <w:t>venskom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>
        <w:rPr>
          <w:rFonts w:ascii="Myriad Pro Cond CE" w:hAnsi="Myriad Pro Cond CE"/>
          <w:sz w:val="22"/>
        </w:rPr>
        <w:t>ulceracijom</w:t>
      </w:r>
      <w:proofErr w:type="spellEnd"/>
      <w:r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preporučujemo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utvrđivanje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bolesti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vena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ultrazvučnom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pretragom</w:t>
      </w:r>
      <w:proofErr w:type="spellEnd"/>
      <w:r w:rsidRPr="003700B9">
        <w:rPr>
          <w:rFonts w:ascii="Myriad Pro Cond CE" w:hAnsi="Myriad Pro Cond CE"/>
          <w:sz w:val="22"/>
        </w:rPr>
        <w:t xml:space="preserve"> i </w:t>
      </w:r>
      <w:proofErr w:type="spellStart"/>
      <w:r w:rsidRPr="003700B9">
        <w:rPr>
          <w:rFonts w:ascii="Myriad Pro Cond CE" w:hAnsi="Myriad Pro Cond CE"/>
          <w:sz w:val="22"/>
        </w:rPr>
        <w:t>određiva</w:t>
      </w:r>
      <w:r>
        <w:rPr>
          <w:rFonts w:ascii="Myriad Pro Cond CE" w:hAnsi="Myriad Pro Cond CE"/>
          <w:sz w:val="22"/>
        </w:rPr>
        <w:t>nje</w:t>
      </w:r>
      <w:proofErr w:type="spellEnd"/>
      <w:r>
        <w:rPr>
          <w:rFonts w:ascii="Myriad Pro Cond CE" w:hAnsi="Myriad Pro Cond CE"/>
          <w:sz w:val="22"/>
        </w:rPr>
        <w:t xml:space="preserve"> </w:t>
      </w:r>
      <w:proofErr w:type="spellStart"/>
      <w:r>
        <w:rPr>
          <w:rFonts w:ascii="Myriad Pro Cond CE" w:hAnsi="Myriad Pro Cond CE"/>
          <w:sz w:val="22"/>
        </w:rPr>
        <w:t>opskrbe</w:t>
      </w:r>
      <w:proofErr w:type="spellEnd"/>
      <w:r>
        <w:rPr>
          <w:rFonts w:ascii="Myriad Pro Cond CE" w:hAnsi="Myriad Pro Cond CE"/>
          <w:sz w:val="22"/>
        </w:rPr>
        <w:t xml:space="preserve"> </w:t>
      </w:r>
      <w:proofErr w:type="spellStart"/>
      <w:r>
        <w:rPr>
          <w:rFonts w:ascii="Myriad Pro Cond CE" w:hAnsi="Myriad Pro Cond CE"/>
          <w:sz w:val="22"/>
        </w:rPr>
        <w:t>arterijskom</w:t>
      </w:r>
      <w:proofErr w:type="spellEnd"/>
      <w:r>
        <w:rPr>
          <w:rFonts w:ascii="Myriad Pro Cond CE" w:hAnsi="Myriad Pro Cond CE"/>
          <w:sz w:val="22"/>
        </w:rPr>
        <w:t xml:space="preserve"> </w:t>
      </w:r>
      <w:proofErr w:type="spellStart"/>
      <w:r>
        <w:rPr>
          <w:rFonts w:ascii="Myriad Pro Cond CE" w:hAnsi="Myriad Pro Cond CE"/>
          <w:sz w:val="22"/>
        </w:rPr>
        <w:t>krvlju</w:t>
      </w:r>
      <w:proofErr w:type="spellEnd"/>
      <w:r>
        <w:rPr>
          <w:rFonts w:ascii="Myriad Pro Cond CE" w:hAnsi="Myriad Pro Cond CE"/>
          <w:sz w:val="22"/>
        </w:rPr>
        <w:t xml:space="preserve"> </w:t>
      </w:r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doplerskim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mjerenjem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gležanjskog</w:t>
      </w:r>
      <w:proofErr w:type="spellEnd"/>
      <w:r w:rsidRPr="003700B9">
        <w:rPr>
          <w:rFonts w:ascii="Myriad Pro Cond CE" w:hAnsi="Myriad Pro Cond CE"/>
          <w:sz w:val="22"/>
        </w:rPr>
        <w:t xml:space="preserve"> </w:t>
      </w:r>
      <w:proofErr w:type="spellStart"/>
      <w:r w:rsidRPr="003700B9">
        <w:rPr>
          <w:rFonts w:ascii="Myriad Pro Cond CE" w:hAnsi="Myriad Pro Cond CE"/>
          <w:sz w:val="22"/>
        </w:rPr>
        <w:t>indeksa</w:t>
      </w:r>
      <w:proofErr w:type="spellEnd"/>
      <w:r w:rsidRPr="003700B9">
        <w:rPr>
          <w:rFonts w:ascii="Myriad Pro Cond CE" w:hAnsi="Myriad Pro Cond CE"/>
          <w:sz w:val="22"/>
        </w:rPr>
        <w:t>.</w:t>
      </w:r>
    </w:p>
    <w:p w:rsidR="005135D1" w:rsidRPr="007A3904" w:rsidRDefault="005135D1" w:rsidP="003700B9">
      <w:pPr>
        <w:jc w:val="both"/>
        <w:rPr>
          <w:rFonts w:ascii="Myriad Pro Cond" w:hAnsi="Myriad Pro Cond"/>
          <w:sz w:val="22"/>
          <w:lang w:val="sv-SE"/>
        </w:rPr>
      </w:pPr>
      <w:r w:rsidRPr="007A3904">
        <w:rPr>
          <w:rFonts w:ascii="Myriad Pro Cond" w:hAnsi="Myriad Pro Cond"/>
          <w:sz w:val="22"/>
          <w:lang w:val="sv-SE"/>
        </w:rPr>
        <w:t>(Stupanj preporuke: IIa B)</w:t>
      </w:r>
    </w:p>
    <w:p w:rsidR="005135D1" w:rsidRPr="007A3904" w:rsidRDefault="005135D1" w:rsidP="003700B9">
      <w:pPr>
        <w:jc w:val="both"/>
        <w:rPr>
          <w:rFonts w:ascii="Myriad Pro Cond" w:hAnsi="Myriad Pro Cond"/>
          <w:sz w:val="16"/>
          <w:lang w:val="sv-SE"/>
        </w:rPr>
      </w:pPr>
    </w:p>
    <w:p w:rsidR="005135D1" w:rsidRPr="007A3904" w:rsidRDefault="005135D1" w:rsidP="003700B9">
      <w:pPr>
        <w:jc w:val="both"/>
        <w:rPr>
          <w:rFonts w:ascii="Myriad Pro Cond" w:hAnsi="Myriad Pro Cond"/>
          <w:b/>
          <w:sz w:val="22"/>
          <w:lang w:val="sv-SE"/>
        </w:rPr>
      </w:pPr>
      <w:r w:rsidRPr="007A3904">
        <w:rPr>
          <w:rFonts w:ascii="Myriad Pro Cond" w:hAnsi="Myriad Pro Cond"/>
          <w:b/>
          <w:sz w:val="22"/>
          <w:lang w:val="sv-SE"/>
        </w:rPr>
        <w:t>Preporuka:</w:t>
      </w:r>
    </w:p>
    <w:p w:rsidR="005135D1" w:rsidRPr="007A3904" w:rsidRDefault="005135D1" w:rsidP="003700B9">
      <w:pPr>
        <w:jc w:val="both"/>
        <w:rPr>
          <w:rFonts w:ascii="Myriad Pro Cond" w:hAnsi="Myriad Pro Cond"/>
          <w:sz w:val="22"/>
          <w:lang w:val="sv-SE"/>
        </w:rPr>
      </w:pPr>
      <w:r w:rsidRPr="007A3904">
        <w:rPr>
          <w:rFonts w:ascii="Myriad Pro Cond CE" w:hAnsi="Myriad Pro Cond CE"/>
          <w:sz w:val="22"/>
          <w:lang w:val="sv-SE"/>
        </w:rPr>
        <w:t>Za pranje plitkih ven</w:t>
      </w:r>
      <w:r>
        <w:rPr>
          <w:rFonts w:ascii="Myriad Pro Cond CE" w:hAnsi="Myriad Pro Cond CE"/>
          <w:sz w:val="22"/>
          <w:lang w:val="sv-SE"/>
        </w:rPr>
        <w:t xml:space="preserve">skih ulceracija savjetujemo tekuću, </w:t>
      </w:r>
      <w:r w:rsidRPr="007A3904">
        <w:rPr>
          <w:rFonts w:ascii="Myriad Pro Cond CE" w:hAnsi="Myriad Pro Cond CE"/>
          <w:sz w:val="22"/>
          <w:lang w:val="sv-SE"/>
        </w:rPr>
        <w:t>mlaku vodu. Preporučamo obloge za rane</w:t>
      </w:r>
      <w:r w:rsidRPr="007A3904">
        <w:rPr>
          <w:rFonts w:ascii="Myriad Pro Cond" w:hAnsi="Myriad Pro Cond"/>
          <w:sz w:val="22"/>
          <w:lang w:val="sv-SE"/>
        </w:rPr>
        <w:t xml:space="preserve"> koj</w:t>
      </w:r>
      <w:r>
        <w:rPr>
          <w:rFonts w:ascii="Myriad Pro Cond" w:hAnsi="Myriad Pro Cond"/>
          <w:sz w:val="22"/>
          <w:lang w:val="sv-SE"/>
        </w:rPr>
        <w:t>e se ne lijepe za ranu ili njen</w:t>
      </w:r>
      <w:r w:rsidRPr="007A3904">
        <w:rPr>
          <w:rFonts w:ascii="Myriad Pro Cond" w:hAnsi="Myriad Pro Cond"/>
          <w:sz w:val="22"/>
          <w:lang w:val="sv-SE"/>
        </w:rPr>
        <w:t>u okolinu, bolesniku ne prouzrokuju bol i financijski su prihvatljive.</w:t>
      </w:r>
    </w:p>
    <w:p w:rsidR="005135D1" w:rsidRPr="007A3904" w:rsidRDefault="005135D1" w:rsidP="003700B9">
      <w:pPr>
        <w:jc w:val="both"/>
        <w:rPr>
          <w:rFonts w:ascii="Myriad Pro Cond" w:hAnsi="Myriad Pro Cond"/>
          <w:sz w:val="22"/>
          <w:lang w:val="sv-SE"/>
        </w:rPr>
      </w:pPr>
      <w:r w:rsidRPr="007A3904">
        <w:rPr>
          <w:rFonts w:ascii="Myriad Pro Cond" w:hAnsi="Myriad Pro Cond"/>
          <w:sz w:val="22"/>
          <w:lang w:val="sv-SE"/>
        </w:rPr>
        <w:t>(Stupanj preporuke: IIa C)</w:t>
      </w:r>
    </w:p>
    <w:p w:rsidR="005135D1" w:rsidRPr="007A3904" w:rsidRDefault="005135D1" w:rsidP="003700B9">
      <w:pPr>
        <w:jc w:val="both"/>
        <w:rPr>
          <w:rFonts w:ascii="Myriad Pro Cond" w:hAnsi="Myriad Pro Cond"/>
          <w:sz w:val="16"/>
          <w:lang w:val="sv-SE"/>
        </w:rPr>
      </w:pPr>
    </w:p>
    <w:p w:rsidR="005135D1" w:rsidRPr="007A3904" w:rsidRDefault="005135D1" w:rsidP="003700B9">
      <w:pPr>
        <w:jc w:val="both"/>
        <w:rPr>
          <w:rFonts w:ascii="Myriad Pro Cond" w:hAnsi="Myriad Pro Cond"/>
          <w:b/>
          <w:sz w:val="22"/>
          <w:lang w:val="sv-SE"/>
        </w:rPr>
      </w:pPr>
      <w:r w:rsidRPr="007A3904">
        <w:rPr>
          <w:rFonts w:ascii="Myriad Pro Cond" w:hAnsi="Myriad Pro Cond"/>
          <w:b/>
          <w:sz w:val="22"/>
          <w:lang w:val="sv-SE"/>
        </w:rPr>
        <w:t>Preporuka:</w:t>
      </w:r>
    </w:p>
    <w:p w:rsidR="005135D1" w:rsidRPr="007A3904" w:rsidRDefault="005135D1" w:rsidP="003700B9">
      <w:pPr>
        <w:jc w:val="both"/>
        <w:rPr>
          <w:rFonts w:ascii="Myriad Pro Cond" w:hAnsi="Myriad Pro Cond"/>
          <w:sz w:val="22"/>
          <w:lang w:val="sv-SE"/>
        </w:rPr>
      </w:pPr>
      <w:r w:rsidRPr="007A3904">
        <w:rPr>
          <w:rFonts w:ascii="Myriad Pro Cond CE" w:hAnsi="Myriad Pro Cond CE"/>
          <w:sz w:val="22"/>
          <w:lang w:val="sv-SE"/>
        </w:rPr>
        <w:t xml:space="preserve">Bolesniku s venskom </w:t>
      </w:r>
      <w:r>
        <w:rPr>
          <w:rFonts w:ascii="Myriad Pro Cond CE" w:hAnsi="Myriad Pro Cond CE"/>
          <w:sz w:val="22"/>
          <w:lang w:val="sv-SE"/>
        </w:rPr>
        <w:t xml:space="preserve">lceracijom </w:t>
      </w:r>
      <w:r w:rsidRPr="007A3904">
        <w:rPr>
          <w:rFonts w:ascii="Myriad Pro Cond CE" w:hAnsi="Myriad Pro Cond CE"/>
          <w:sz w:val="22"/>
          <w:lang w:val="sv-SE"/>
        </w:rPr>
        <w:t>i gležanjskim indeksom &gt;0,8 preporučamo kompresijsko liječenje.</w:t>
      </w:r>
    </w:p>
    <w:p w:rsidR="005135D1" w:rsidRPr="007A3904" w:rsidRDefault="005135D1" w:rsidP="003700B9">
      <w:pPr>
        <w:jc w:val="both"/>
        <w:rPr>
          <w:rFonts w:ascii="Myriad Pro Cond" w:hAnsi="Myriad Pro Cond"/>
          <w:sz w:val="22"/>
          <w:lang w:val="sv-SE"/>
        </w:rPr>
      </w:pPr>
      <w:r w:rsidRPr="007A3904">
        <w:rPr>
          <w:rFonts w:ascii="Myriad Pro Cond" w:hAnsi="Myriad Pro Cond"/>
          <w:sz w:val="22"/>
          <w:lang w:val="sv-SE"/>
        </w:rPr>
        <w:t xml:space="preserve">(Stupanj preporuke. I A) </w:t>
      </w:r>
    </w:p>
    <w:p w:rsidR="005135D1" w:rsidRPr="007A3904" w:rsidRDefault="005135D1" w:rsidP="003700B9">
      <w:pPr>
        <w:jc w:val="both"/>
        <w:rPr>
          <w:rFonts w:ascii="Myriad Pro Cond" w:hAnsi="Myriad Pro Cond"/>
          <w:sz w:val="16"/>
          <w:lang w:val="sv-SE"/>
        </w:rPr>
      </w:pPr>
    </w:p>
    <w:p w:rsidR="005135D1" w:rsidRPr="007A3904" w:rsidRDefault="005135D1" w:rsidP="003700B9">
      <w:pPr>
        <w:jc w:val="both"/>
        <w:rPr>
          <w:rFonts w:ascii="Myriad Pro Cond" w:hAnsi="Myriad Pro Cond"/>
          <w:sz w:val="22"/>
          <w:lang w:val="sv-SE"/>
        </w:rPr>
      </w:pPr>
      <w:r w:rsidRPr="007A3904">
        <w:rPr>
          <w:rFonts w:ascii="Myriad Pro Cond" w:hAnsi="Myriad Pro Cond"/>
          <w:b/>
          <w:sz w:val="22"/>
          <w:lang w:val="sv-SE"/>
        </w:rPr>
        <w:t>Preporuka</w:t>
      </w:r>
      <w:r w:rsidRPr="007A3904">
        <w:rPr>
          <w:rFonts w:ascii="Myriad Pro Cond" w:hAnsi="Myriad Pro Cond"/>
          <w:sz w:val="22"/>
          <w:lang w:val="sv-SE"/>
        </w:rPr>
        <w:t>:</w:t>
      </w:r>
    </w:p>
    <w:p w:rsidR="005135D1" w:rsidRPr="007A3904" w:rsidRDefault="005135D1" w:rsidP="003700B9">
      <w:pPr>
        <w:jc w:val="both"/>
        <w:rPr>
          <w:rFonts w:ascii="Myriad Pro Cond" w:hAnsi="Myriad Pro Cond"/>
          <w:sz w:val="22"/>
          <w:lang w:val="sv-SE"/>
        </w:rPr>
      </w:pPr>
      <w:r w:rsidRPr="007A3904">
        <w:rPr>
          <w:rFonts w:ascii="Myriad Pro Cond CE" w:hAnsi="Myriad Pro Cond CE"/>
          <w:sz w:val="22"/>
          <w:lang w:val="sv-SE"/>
        </w:rPr>
        <w:t xml:space="preserve">Za liječenje i smanjivanje učestalosti venskih </w:t>
      </w:r>
      <w:r>
        <w:rPr>
          <w:rFonts w:ascii="Myriad Pro Cond CE" w:hAnsi="Myriad Pro Cond CE"/>
          <w:sz w:val="22"/>
          <w:lang w:val="sv-SE"/>
        </w:rPr>
        <w:t xml:space="preserve">ulceracija  </w:t>
      </w:r>
      <w:r w:rsidRPr="007A3904">
        <w:rPr>
          <w:rFonts w:ascii="Myriad Pro Cond CE" w:hAnsi="Myriad Pro Cond CE"/>
          <w:sz w:val="22"/>
          <w:lang w:val="sv-SE"/>
        </w:rPr>
        <w:t>osim kompresijskog liječenja preporučujemo ablaciju inkompetentne površinske vene.</w:t>
      </w:r>
    </w:p>
    <w:p w:rsidR="005135D1" w:rsidRDefault="005135D1" w:rsidP="00F84923">
      <w:pPr>
        <w:rPr>
          <w:rFonts w:ascii="Myriad Pro Cond" w:hAnsi="Myriad Pro Cond"/>
          <w:sz w:val="22"/>
        </w:rPr>
      </w:pPr>
      <w:r w:rsidRPr="003700B9">
        <w:rPr>
          <w:rFonts w:ascii="Myriad Pro Cond" w:hAnsi="Myriad Pro Cond"/>
          <w:sz w:val="22"/>
        </w:rPr>
        <w:t>(</w:t>
      </w:r>
      <w:proofErr w:type="spellStart"/>
      <w:r w:rsidRPr="003700B9">
        <w:rPr>
          <w:rFonts w:ascii="Myriad Pro Cond" w:hAnsi="Myriad Pro Cond"/>
          <w:sz w:val="22"/>
        </w:rPr>
        <w:t>Stupanj</w:t>
      </w:r>
      <w:proofErr w:type="spellEnd"/>
      <w:r w:rsidRPr="003700B9">
        <w:rPr>
          <w:rFonts w:ascii="Myriad Pro Cond" w:hAnsi="Myriad Pro Cond"/>
          <w:sz w:val="22"/>
        </w:rPr>
        <w:t xml:space="preserve"> </w:t>
      </w:r>
      <w:proofErr w:type="spellStart"/>
      <w:r w:rsidRPr="003700B9">
        <w:rPr>
          <w:rFonts w:ascii="Myriad Pro Cond" w:hAnsi="Myriad Pro Cond"/>
          <w:sz w:val="22"/>
        </w:rPr>
        <w:t>preporuke</w:t>
      </w:r>
      <w:proofErr w:type="spellEnd"/>
      <w:r w:rsidRPr="003700B9">
        <w:rPr>
          <w:rFonts w:ascii="Myriad Pro Cond" w:hAnsi="Myriad Pro Cond"/>
          <w:sz w:val="22"/>
        </w:rPr>
        <w:t>: 1 B)</w:t>
      </w:r>
    </w:p>
    <w:p w:rsidR="005135D1" w:rsidRDefault="005135D1" w:rsidP="00F84923">
      <w:pPr>
        <w:rPr>
          <w:rFonts w:ascii="Myriad Pro Cond" w:hAnsi="Myriad Pro Cond"/>
          <w:sz w:val="22"/>
        </w:rPr>
      </w:pPr>
    </w:p>
    <w:p w:rsidR="005135D1" w:rsidRDefault="005135D1" w:rsidP="00F84923">
      <w:pPr>
        <w:rPr>
          <w:rFonts w:ascii="Myriad Pro Cond" w:hAnsi="Myriad Pro Cond"/>
          <w:sz w:val="22"/>
        </w:rPr>
      </w:pPr>
    </w:p>
    <w:p w:rsidR="005135D1" w:rsidRDefault="005135D1" w:rsidP="00F84923">
      <w:pPr>
        <w:rPr>
          <w:rFonts w:ascii="Myriad Pro Cond" w:hAnsi="Myriad Pro Cond"/>
          <w:sz w:val="22"/>
        </w:rPr>
      </w:pPr>
    </w:p>
    <w:p w:rsidR="005135D1" w:rsidRDefault="005135D1" w:rsidP="004F553C">
      <w:pPr>
        <w:pStyle w:val="mainproba"/>
        <w:rPr>
          <w:rFonts w:ascii="Times New Roman" w:hAnsi="Times New Roman" w:cs="Times New Roman"/>
          <w:sz w:val="22"/>
          <w:szCs w:val="22"/>
          <w:lang w:val="hr-HR"/>
        </w:rPr>
      </w:pPr>
    </w:p>
    <w:p w:rsidR="005135D1" w:rsidRPr="00FB6C77" w:rsidRDefault="005135D1" w:rsidP="00FB6C77">
      <w:pPr>
        <w:rPr>
          <w:rFonts w:ascii="Arial" w:hAnsi="Arial" w:cs="Arial"/>
        </w:rPr>
      </w:pPr>
      <w:proofErr w:type="spellStart"/>
      <w:r w:rsidRPr="00FB6C77">
        <w:rPr>
          <w:rFonts w:ascii="Arial" w:hAnsi="Arial" w:cs="Arial"/>
        </w:rPr>
        <w:t>Literatura</w:t>
      </w:r>
      <w:proofErr w:type="spellEnd"/>
      <w:r w:rsidRPr="00FB6C77">
        <w:rPr>
          <w:rFonts w:ascii="Arial" w:hAnsi="Arial" w:cs="Arial"/>
        </w:rPr>
        <w:t>:</w:t>
      </w:r>
    </w:p>
    <w:p w:rsidR="005135D1" w:rsidRPr="007E110F" w:rsidRDefault="005135D1" w:rsidP="00FB6C77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sl-SI" w:eastAsia="sl-SI"/>
        </w:rPr>
      </w:pPr>
      <w:proofErr w:type="spellStart"/>
      <w:r w:rsidRPr="007E110F">
        <w:rPr>
          <w:rFonts w:ascii="Arial" w:hAnsi="Arial" w:cs="Arial"/>
          <w:color w:val="000000"/>
          <w:lang w:val="en-GB"/>
        </w:rPr>
        <w:t>Falanga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V. Classification for wound bed preparation and stimulation of chronic wounds. </w:t>
      </w:r>
      <w:proofErr w:type="spellStart"/>
      <w:r w:rsidRPr="007E110F">
        <w:rPr>
          <w:rFonts w:ascii="Arial" w:hAnsi="Arial" w:cs="Arial"/>
          <w:color w:val="000000"/>
        </w:rPr>
        <w:t>Wound</w:t>
      </w:r>
      <w:proofErr w:type="spellEnd"/>
      <w:r w:rsidRPr="007E110F">
        <w:rPr>
          <w:rFonts w:ascii="Arial" w:hAnsi="Arial" w:cs="Arial"/>
          <w:color w:val="000000"/>
        </w:rPr>
        <w:t xml:space="preserve"> Rep Regen 2000; 8: 347-52.</w:t>
      </w:r>
    </w:p>
    <w:p w:rsidR="005135D1" w:rsidRPr="007E110F" w:rsidRDefault="005135D1" w:rsidP="00FB6C77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proofErr w:type="spellStart"/>
      <w:r w:rsidRPr="007E110F">
        <w:rPr>
          <w:rFonts w:ascii="Arial" w:hAnsi="Arial" w:cs="Arial"/>
          <w:color w:val="000000"/>
          <w:lang w:val="en-GB"/>
        </w:rPr>
        <w:t>Eklöf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B. Classifying Venous Disease. In: </w:t>
      </w:r>
      <w:smartTag w:uri="urn:schemas-microsoft-com:office:smarttags" w:element="City">
        <w:smartTag w:uri="urn:schemas-microsoft-com:office:smarttags" w:element="place">
          <w:r w:rsidRPr="007E110F">
            <w:rPr>
              <w:rFonts w:ascii="Arial" w:hAnsi="Arial" w:cs="Arial"/>
              <w:color w:val="000000"/>
              <w:lang w:val="en-GB"/>
            </w:rPr>
            <w:t>Bergen</w:t>
          </w:r>
        </w:smartTag>
      </w:smartTag>
      <w:r w:rsidRPr="007E110F">
        <w:rPr>
          <w:rFonts w:ascii="Arial" w:hAnsi="Arial" w:cs="Arial"/>
          <w:color w:val="000000"/>
          <w:lang w:val="en-GB"/>
        </w:rPr>
        <w:t xml:space="preserve"> JJ (</w:t>
      </w:r>
      <w:proofErr w:type="spellStart"/>
      <w:proofErr w:type="gramStart"/>
      <w:r w:rsidRPr="007E110F">
        <w:rPr>
          <w:rFonts w:ascii="Arial" w:hAnsi="Arial" w:cs="Arial"/>
          <w:color w:val="000000"/>
          <w:lang w:val="en-GB"/>
        </w:rPr>
        <w:t>ed</w:t>
      </w:r>
      <w:proofErr w:type="spellEnd"/>
      <w:proofErr w:type="gramEnd"/>
      <w:r w:rsidRPr="007E110F">
        <w:rPr>
          <w:rFonts w:ascii="Arial" w:hAnsi="Arial" w:cs="Arial"/>
          <w:color w:val="000000"/>
          <w:lang w:val="en-GB"/>
        </w:rPr>
        <w:t xml:space="preserve">). The Vein Book. </w:t>
      </w:r>
      <w:proofErr w:type="spellStart"/>
      <w:r w:rsidRPr="007E110F">
        <w:rPr>
          <w:rFonts w:ascii="Arial" w:hAnsi="Arial" w:cs="Arial"/>
          <w:color w:val="000000"/>
        </w:rPr>
        <w:t>Elsevier</w:t>
      </w:r>
      <w:proofErr w:type="spellEnd"/>
      <w:r w:rsidRPr="007E110F">
        <w:rPr>
          <w:rFonts w:ascii="Arial" w:hAnsi="Arial" w:cs="Arial"/>
          <w:color w:val="000000"/>
        </w:rPr>
        <w:t xml:space="preserve"> Inc., London 2007; 111–117.</w:t>
      </w:r>
    </w:p>
    <w:p w:rsidR="005135D1" w:rsidRPr="007E110F" w:rsidRDefault="00D53574" w:rsidP="00FB6C77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hyperlink r:id="rId6" w:history="1">
        <w:proofErr w:type="spellStart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>Kecelj</w:t>
        </w:r>
        <w:proofErr w:type="spellEnd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 xml:space="preserve"> </w:t>
        </w:r>
        <w:proofErr w:type="spellStart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>Leskovec</w:t>
        </w:r>
        <w:proofErr w:type="spellEnd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 xml:space="preserve"> N</w:t>
        </w:r>
      </w:hyperlink>
      <w:r w:rsidR="005135D1" w:rsidRPr="007E110F">
        <w:rPr>
          <w:rFonts w:ascii="Arial" w:hAnsi="Arial" w:cs="Arial"/>
          <w:color w:val="000000"/>
        </w:rPr>
        <w:t xml:space="preserve">, </w:t>
      </w:r>
      <w:hyperlink r:id="rId7" w:history="1">
        <w:proofErr w:type="spellStart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>Pavlović</w:t>
        </w:r>
        <w:proofErr w:type="spellEnd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 xml:space="preserve"> MD</w:t>
        </w:r>
      </w:hyperlink>
      <w:r w:rsidR="005135D1" w:rsidRPr="007E110F">
        <w:rPr>
          <w:rFonts w:ascii="Arial" w:hAnsi="Arial" w:cs="Arial"/>
          <w:color w:val="000000"/>
        </w:rPr>
        <w:t xml:space="preserve">, </w:t>
      </w:r>
      <w:hyperlink r:id="rId8" w:history="1">
        <w:proofErr w:type="spellStart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>Lunder</w:t>
        </w:r>
        <w:proofErr w:type="spellEnd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 xml:space="preserve"> T</w:t>
        </w:r>
      </w:hyperlink>
      <w:r w:rsidR="005135D1" w:rsidRPr="007E110F">
        <w:rPr>
          <w:rFonts w:ascii="Arial" w:hAnsi="Arial" w:cs="Arial"/>
          <w:color w:val="000000"/>
        </w:rPr>
        <w:t xml:space="preserve">. </w:t>
      </w:r>
      <w:r w:rsidR="005135D1" w:rsidRPr="007E110F">
        <w:rPr>
          <w:rFonts w:ascii="Arial" w:hAnsi="Arial" w:cs="Arial"/>
          <w:color w:val="000000"/>
          <w:lang w:val="en-GB"/>
        </w:rPr>
        <w:t xml:space="preserve">A short review of diagnosis and compression therapy of chronic venous insufficiency. </w:t>
      </w:r>
      <w:hyperlink r:id="rId9" w:tooltip="Acta dermatovenerologica Alpina, Panonica, et Adriatica." w:history="1"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 xml:space="preserve">Acta </w:t>
        </w:r>
        <w:proofErr w:type="spellStart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>Dermatovenerol</w:t>
        </w:r>
        <w:proofErr w:type="spellEnd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 xml:space="preserve"> Alp </w:t>
        </w:r>
        <w:proofErr w:type="spellStart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>Panonica</w:t>
        </w:r>
        <w:proofErr w:type="spellEnd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 xml:space="preserve"> </w:t>
        </w:r>
        <w:proofErr w:type="spellStart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>Adriat</w:t>
        </w:r>
        <w:proofErr w:type="spellEnd"/>
        <w:r w:rsidR="005135D1" w:rsidRPr="007E110F">
          <w:rPr>
            <w:rStyle w:val="Hiperveza"/>
            <w:rFonts w:ascii="Arial" w:hAnsi="Arial" w:cs="Arial"/>
            <w:color w:val="000000"/>
            <w:u w:val="none"/>
          </w:rPr>
          <w:t>.</w:t>
        </w:r>
      </w:hyperlink>
      <w:r w:rsidR="005135D1" w:rsidRPr="007E110F">
        <w:rPr>
          <w:rFonts w:ascii="Arial" w:hAnsi="Arial" w:cs="Arial"/>
          <w:color w:val="000000"/>
        </w:rPr>
        <w:t xml:space="preserve"> 2008 Mar;17(1):17-21.</w:t>
      </w:r>
    </w:p>
    <w:p w:rsidR="005135D1" w:rsidRPr="007E110F" w:rsidRDefault="005135D1" w:rsidP="00FB6C77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7E110F">
        <w:rPr>
          <w:rFonts w:ascii="Arial" w:hAnsi="Arial" w:cs="Arial"/>
          <w:color w:val="000000"/>
        </w:rPr>
        <w:t>Kecelj</w:t>
      </w:r>
      <w:proofErr w:type="spellEnd"/>
      <w:r w:rsidRPr="007E110F">
        <w:rPr>
          <w:rFonts w:ascii="Arial" w:hAnsi="Arial" w:cs="Arial"/>
          <w:color w:val="000000"/>
        </w:rPr>
        <w:t xml:space="preserve"> </w:t>
      </w:r>
      <w:proofErr w:type="spellStart"/>
      <w:r w:rsidRPr="007E110F">
        <w:rPr>
          <w:rFonts w:ascii="Arial" w:hAnsi="Arial" w:cs="Arial"/>
          <w:color w:val="000000"/>
        </w:rPr>
        <w:t>Leskovec</w:t>
      </w:r>
      <w:proofErr w:type="spellEnd"/>
      <w:r w:rsidRPr="007E110F">
        <w:rPr>
          <w:rFonts w:ascii="Arial" w:hAnsi="Arial" w:cs="Arial"/>
          <w:color w:val="000000"/>
        </w:rPr>
        <w:t xml:space="preserve"> N, </w:t>
      </w:r>
      <w:proofErr w:type="spellStart"/>
      <w:r w:rsidRPr="007E110F">
        <w:rPr>
          <w:rFonts w:ascii="Arial" w:hAnsi="Arial" w:cs="Arial"/>
          <w:color w:val="000000"/>
        </w:rPr>
        <w:t>Planinšek</w:t>
      </w:r>
      <w:proofErr w:type="spellEnd"/>
      <w:r w:rsidRPr="007E110F">
        <w:rPr>
          <w:rFonts w:ascii="Arial" w:hAnsi="Arial" w:cs="Arial"/>
          <w:color w:val="000000"/>
        </w:rPr>
        <w:t xml:space="preserve"> </w:t>
      </w:r>
      <w:proofErr w:type="spellStart"/>
      <w:r w:rsidRPr="007E110F">
        <w:rPr>
          <w:rFonts w:ascii="Arial" w:hAnsi="Arial" w:cs="Arial"/>
          <w:color w:val="000000"/>
        </w:rPr>
        <w:t>Ručigaj</w:t>
      </w:r>
      <w:proofErr w:type="spellEnd"/>
      <w:r w:rsidRPr="007E110F">
        <w:rPr>
          <w:rFonts w:ascii="Arial" w:hAnsi="Arial" w:cs="Arial"/>
          <w:color w:val="000000"/>
        </w:rPr>
        <w:t xml:space="preserve"> T</w:t>
      </w:r>
      <w:r w:rsidRPr="007E110F">
        <w:rPr>
          <w:rFonts w:ascii="Arial" w:hAnsi="Arial" w:cs="Arial"/>
          <w:iCs/>
          <w:color w:val="000000"/>
        </w:rPr>
        <w:t xml:space="preserve">. </w:t>
      </w:r>
      <w:proofErr w:type="spellStart"/>
      <w:r w:rsidRPr="007E110F">
        <w:rPr>
          <w:rFonts w:ascii="Arial" w:hAnsi="Arial" w:cs="Arial"/>
          <w:iCs/>
          <w:color w:val="000000"/>
        </w:rPr>
        <w:t>Priporočila</w:t>
      </w:r>
      <w:proofErr w:type="spellEnd"/>
      <w:r w:rsidRPr="007E110F">
        <w:rPr>
          <w:rFonts w:ascii="Arial" w:hAnsi="Arial" w:cs="Arial"/>
          <w:iCs/>
          <w:color w:val="000000"/>
        </w:rPr>
        <w:t xml:space="preserve"> </w:t>
      </w:r>
      <w:proofErr w:type="spellStart"/>
      <w:r w:rsidRPr="007E110F">
        <w:rPr>
          <w:rFonts w:ascii="Arial" w:hAnsi="Arial" w:cs="Arial"/>
          <w:iCs/>
          <w:color w:val="000000"/>
        </w:rPr>
        <w:t>za</w:t>
      </w:r>
      <w:proofErr w:type="spellEnd"/>
      <w:r w:rsidRPr="007E110F">
        <w:rPr>
          <w:rFonts w:ascii="Arial" w:hAnsi="Arial" w:cs="Arial"/>
          <w:iCs/>
          <w:color w:val="000000"/>
        </w:rPr>
        <w:t xml:space="preserve"> </w:t>
      </w:r>
      <w:proofErr w:type="spellStart"/>
      <w:r w:rsidRPr="007E110F">
        <w:rPr>
          <w:rFonts w:ascii="Arial" w:hAnsi="Arial" w:cs="Arial"/>
          <w:iCs/>
          <w:color w:val="000000"/>
        </w:rPr>
        <w:t>sodobno</w:t>
      </w:r>
      <w:proofErr w:type="spellEnd"/>
      <w:r w:rsidRPr="007E110F">
        <w:rPr>
          <w:rFonts w:ascii="Arial" w:hAnsi="Arial" w:cs="Arial"/>
          <w:iCs/>
          <w:color w:val="000000"/>
        </w:rPr>
        <w:t xml:space="preserve"> </w:t>
      </w:r>
      <w:proofErr w:type="spellStart"/>
      <w:r w:rsidRPr="007E110F">
        <w:rPr>
          <w:rFonts w:ascii="Arial" w:hAnsi="Arial" w:cs="Arial"/>
          <w:iCs/>
          <w:color w:val="000000"/>
        </w:rPr>
        <w:t>zdravljenje</w:t>
      </w:r>
      <w:proofErr w:type="spellEnd"/>
      <w:r w:rsidRPr="007E110F">
        <w:rPr>
          <w:rFonts w:ascii="Arial" w:hAnsi="Arial" w:cs="Arial"/>
          <w:iCs/>
          <w:color w:val="000000"/>
        </w:rPr>
        <w:t xml:space="preserve"> in </w:t>
      </w:r>
      <w:proofErr w:type="spellStart"/>
      <w:r w:rsidRPr="007E110F">
        <w:rPr>
          <w:rFonts w:ascii="Arial" w:hAnsi="Arial" w:cs="Arial"/>
          <w:iCs/>
          <w:color w:val="000000"/>
        </w:rPr>
        <w:t>preventivo</w:t>
      </w:r>
      <w:proofErr w:type="spellEnd"/>
      <w:r w:rsidRPr="007E110F">
        <w:rPr>
          <w:rFonts w:ascii="Arial" w:hAnsi="Arial" w:cs="Arial"/>
          <w:iCs/>
          <w:color w:val="000000"/>
        </w:rPr>
        <w:t xml:space="preserve"> </w:t>
      </w:r>
      <w:proofErr w:type="spellStart"/>
      <w:r w:rsidRPr="007E110F">
        <w:rPr>
          <w:rFonts w:ascii="Arial" w:hAnsi="Arial" w:cs="Arial"/>
          <w:iCs/>
          <w:color w:val="000000"/>
        </w:rPr>
        <w:t>venske</w:t>
      </w:r>
      <w:proofErr w:type="spellEnd"/>
      <w:r w:rsidRPr="007E110F">
        <w:rPr>
          <w:rFonts w:ascii="Arial" w:hAnsi="Arial" w:cs="Arial"/>
          <w:iCs/>
          <w:color w:val="000000"/>
        </w:rPr>
        <w:t xml:space="preserve"> </w:t>
      </w:r>
      <w:proofErr w:type="spellStart"/>
      <w:r w:rsidRPr="007E110F">
        <w:rPr>
          <w:rFonts w:ascii="Arial" w:hAnsi="Arial" w:cs="Arial"/>
          <w:iCs/>
          <w:color w:val="000000"/>
        </w:rPr>
        <w:t>golenje</w:t>
      </w:r>
      <w:proofErr w:type="spellEnd"/>
      <w:r w:rsidRPr="007E110F">
        <w:rPr>
          <w:rFonts w:ascii="Arial" w:hAnsi="Arial" w:cs="Arial"/>
          <w:iCs/>
          <w:color w:val="000000"/>
        </w:rPr>
        <w:t xml:space="preserve"> </w:t>
      </w:r>
      <w:proofErr w:type="spellStart"/>
      <w:r w:rsidRPr="007E110F">
        <w:rPr>
          <w:rFonts w:ascii="Arial" w:hAnsi="Arial" w:cs="Arial"/>
          <w:iCs/>
          <w:color w:val="000000"/>
        </w:rPr>
        <w:t>razjede</w:t>
      </w:r>
      <w:proofErr w:type="spellEnd"/>
      <w:r w:rsidRPr="007E110F">
        <w:rPr>
          <w:rFonts w:ascii="Arial" w:hAnsi="Arial" w:cs="Arial"/>
          <w:color w:val="000000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7E110F">
            <w:rPr>
              <w:rFonts w:ascii="Arial" w:hAnsi="Arial" w:cs="Arial"/>
              <w:color w:val="000000"/>
              <w:lang w:val="en-GB"/>
            </w:rPr>
            <w:t>Ljubljana</w:t>
          </w:r>
        </w:smartTag>
      </w:smartTag>
      <w:r w:rsidRPr="007E110F">
        <w:rPr>
          <w:rFonts w:ascii="Arial" w:hAnsi="Arial" w:cs="Arial"/>
          <w:color w:val="000000"/>
          <w:lang w:val="en-GB"/>
        </w:rPr>
        <w:t xml:space="preserve">: </w:t>
      </w:r>
      <w:proofErr w:type="spellStart"/>
      <w:r w:rsidRPr="007E110F">
        <w:rPr>
          <w:rFonts w:ascii="Arial" w:hAnsi="Arial" w:cs="Arial"/>
          <w:color w:val="000000"/>
          <w:lang w:val="en-GB"/>
        </w:rPr>
        <w:t>Društvo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7E110F">
        <w:rPr>
          <w:rFonts w:ascii="Arial" w:hAnsi="Arial" w:cs="Arial"/>
          <w:color w:val="000000"/>
          <w:lang w:val="en-GB"/>
        </w:rPr>
        <w:t>za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7E110F">
        <w:rPr>
          <w:rFonts w:ascii="Arial" w:hAnsi="Arial" w:cs="Arial"/>
          <w:color w:val="000000"/>
          <w:lang w:val="en-GB"/>
        </w:rPr>
        <w:t>oskrbo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ran </w:t>
      </w:r>
      <w:proofErr w:type="spellStart"/>
      <w:r w:rsidRPr="007E110F">
        <w:rPr>
          <w:rFonts w:ascii="Arial" w:hAnsi="Arial" w:cs="Arial"/>
          <w:color w:val="000000"/>
          <w:lang w:val="en-GB"/>
        </w:rPr>
        <w:t>Slovenije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, 2008. 24 str. </w:t>
      </w:r>
    </w:p>
    <w:p w:rsidR="005135D1" w:rsidRPr="007E110F" w:rsidRDefault="005135D1" w:rsidP="00FB6C77">
      <w:pPr>
        <w:numPr>
          <w:ilvl w:val="0"/>
          <w:numId w:val="1"/>
        </w:numPr>
        <w:jc w:val="both"/>
        <w:rPr>
          <w:rStyle w:val="Privzetapisavaodstavka1"/>
          <w:rFonts w:ascii="Arial" w:hAnsi="Arial" w:cs="Arial"/>
          <w:color w:val="000000"/>
          <w:lang w:val="en-GB"/>
        </w:rPr>
      </w:pPr>
      <w:proofErr w:type="spellStart"/>
      <w:r w:rsidRPr="007E110F">
        <w:rPr>
          <w:rStyle w:val="Privzetapisavaodstavka1"/>
          <w:rFonts w:ascii="Arial" w:hAnsi="Arial" w:cs="Arial"/>
          <w:color w:val="000000"/>
          <w:lang w:val="en-GB"/>
        </w:rPr>
        <w:t>Nicolaides</w:t>
      </w:r>
      <w:proofErr w:type="spellEnd"/>
      <w:r w:rsidRPr="007E110F">
        <w:rPr>
          <w:rStyle w:val="Privzetapisavaodstavka1"/>
          <w:rFonts w:ascii="Arial" w:hAnsi="Arial" w:cs="Arial"/>
          <w:color w:val="000000"/>
          <w:lang w:val="en-GB"/>
        </w:rPr>
        <w:t xml:space="preserve"> AN, Allegra C, Bergan J, Bradbury A, </w:t>
      </w:r>
      <w:proofErr w:type="spellStart"/>
      <w:r w:rsidRPr="007E110F">
        <w:rPr>
          <w:rStyle w:val="Privzetapisavaodstavka1"/>
          <w:rFonts w:ascii="Arial" w:hAnsi="Arial" w:cs="Arial"/>
          <w:color w:val="000000"/>
          <w:lang w:val="en-GB"/>
        </w:rPr>
        <w:t>Cairols</w:t>
      </w:r>
      <w:proofErr w:type="spellEnd"/>
      <w:r w:rsidRPr="007E110F">
        <w:rPr>
          <w:rStyle w:val="Privzetapisavaodstavka1"/>
          <w:rFonts w:ascii="Arial" w:hAnsi="Arial" w:cs="Arial"/>
          <w:color w:val="000000"/>
          <w:lang w:val="en-GB"/>
        </w:rPr>
        <w:t xml:space="preserve"> M, </w:t>
      </w:r>
      <w:proofErr w:type="spellStart"/>
      <w:r w:rsidRPr="007E110F">
        <w:rPr>
          <w:rStyle w:val="Privzetapisavaodstavka1"/>
          <w:rFonts w:ascii="Arial" w:hAnsi="Arial" w:cs="Arial"/>
          <w:color w:val="000000"/>
          <w:lang w:val="en-GB"/>
        </w:rPr>
        <w:t>Carpentier</w:t>
      </w:r>
      <w:proofErr w:type="spellEnd"/>
      <w:r w:rsidRPr="007E110F">
        <w:rPr>
          <w:rStyle w:val="Privzetapisavaodstavka1"/>
          <w:rFonts w:ascii="Arial" w:hAnsi="Arial" w:cs="Arial"/>
          <w:color w:val="000000"/>
          <w:lang w:val="en-GB"/>
        </w:rPr>
        <w:t xml:space="preserve"> </w:t>
      </w:r>
      <w:proofErr w:type="spellStart"/>
      <w:r w:rsidRPr="007E110F">
        <w:rPr>
          <w:rStyle w:val="Privzetapisavaodstavka1"/>
          <w:rFonts w:ascii="Arial" w:hAnsi="Arial" w:cs="Arial"/>
          <w:color w:val="000000"/>
          <w:lang w:val="en-GB"/>
        </w:rPr>
        <w:t>P,</w:t>
      </w:r>
      <w:r w:rsidRPr="007E110F">
        <w:rPr>
          <w:rFonts w:ascii="Arial" w:hAnsi="Arial" w:cs="Arial"/>
          <w:color w:val="000000"/>
          <w:lang w:val="en-GB"/>
        </w:rPr>
        <w:t>Comerota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A, Delis C, </w:t>
      </w:r>
      <w:proofErr w:type="spellStart"/>
      <w:r w:rsidRPr="007E110F">
        <w:rPr>
          <w:rFonts w:ascii="Arial" w:hAnsi="Arial" w:cs="Arial"/>
          <w:color w:val="000000"/>
          <w:lang w:val="en-GB"/>
        </w:rPr>
        <w:t>Eklof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B, </w:t>
      </w:r>
      <w:proofErr w:type="spellStart"/>
      <w:r w:rsidRPr="007E110F">
        <w:rPr>
          <w:rFonts w:ascii="Arial" w:hAnsi="Arial" w:cs="Arial"/>
          <w:color w:val="000000"/>
          <w:lang w:val="en-GB"/>
        </w:rPr>
        <w:t>Fassiadis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N, Georgiou N, </w:t>
      </w:r>
      <w:proofErr w:type="spellStart"/>
      <w:r w:rsidRPr="007E110F">
        <w:rPr>
          <w:rFonts w:ascii="Arial" w:hAnsi="Arial" w:cs="Arial"/>
          <w:color w:val="000000"/>
          <w:lang w:val="en-GB"/>
        </w:rPr>
        <w:t>Geroulakos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G, Hoffmann U, </w:t>
      </w:r>
      <w:proofErr w:type="spellStart"/>
      <w:r w:rsidRPr="007E110F">
        <w:rPr>
          <w:rFonts w:ascii="Arial" w:hAnsi="Arial" w:cs="Arial"/>
          <w:color w:val="000000"/>
          <w:lang w:val="en-GB"/>
        </w:rPr>
        <w:t>Jantet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G, </w:t>
      </w:r>
      <w:proofErr w:type="spellStart"/>
      <w:r w:rsidRPr="007E110F">
        <w:rPr>
          <w:rFonts w:ascii="Arial" w:hAnsi="Arial" w:cs="Arial"/>
          <w:color w:val="000000"/>
          <w:lang w:val="en-GB"/>
        </w:rPr>
        <w:t>Jawien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A, </w:t>
      </w:r>
      <w:proofErr w:type="spellStart"/>
      <w:r w:rsidRPr="007E110F">
        <w:rPr>
          <w:rFonts w:ascii="Arial" w:hAnsi="Arial" w:cs="Arial"/>
          <w:color w:val="000000"/>
          <w:lang w:val="en-GB"/>
        </w:rPr>
        <w:t>Kakkos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S, </w:t>
      </w:r>
      <w:proofErr w:type="spellStart"/>
      <w:r w:rsidRPr="007E110F">
        <w:rPr>
          <w:rFonts w:ascii="Arial" w:hAnsi="Arial" w:cs="Arial"/>
          <w:color w:val="000000"/>
          <w:lang w:val="en-GB"/>
        </w:rPr>
        <w:t>Kalodiki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E, </w:t>
      </w:r>
      <w:proofErr w:type="spellStart"/>
      <w:r w:rsidRPr="007E110F">
        <w:rPr>
          <w:rFonts w:ascii="Arial" w:hAnsi="Arial" w:cs="Arial"/>
          <w:color w:val="000000"/>
          <w:lang w:val="en-GB"/>
        </w:rPr>
        <w:t>Labropoulos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N, </w:t>
      </w:r>
      <w:proofErr w:type="spellStart"/>
      <w:r w:rsidRPr="007E110F">
        <w:rPr>
          <w:rFonts w:ascii="Arial" w:hAnsi="Arial" w:cs="Arial"/>
          <w:color w:val="000000"/>
          <w:lang w:val="en-GB"/>
        </w:rPr>
        <w:t>Neglen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P, Pappas </w:t>
      </w:r>
      <w:proofErr w:type="spellStart"/>
      <w:r w:rsidRPr="007E110F">
        <w:rPr>
          <w:rFonts w:ascii="Arial" w:hAnsi="Arial" w:cs="Arial"/>
          <w:color w:val="000000"/>
          <w:lang w:val="en-GB"/>
        </w:rPr>
        <w:t>P,Partsch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H, Perrin M, </w:t>
      </w:r>
      <w:proofErr w:type="spellStart"/>
      <w:r w:rsidRPr="007E110F">
        <w:rPr>
          <w:rFonts w:ascii="Arial" w:hAnsi="Arial" w:cs="Arial"/>
          <w:color w:val="000000"/>
          <w:lang w:val="en-GB"/>
        </w:rPr>
        <w:t>Rabe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E, </w:t>
      </w:r>
      <w:proofErr w:type="spellStart"/>
      <w:r w:rsidRPr="007E110F">
        <w:rPr>
          <w:rFonts w:ascii="Arial" w:hAnsi="Arial" w:cs="Arial"/>
          <w:color w:val="000000"/>
          <w:lang w:val="en-GB"/>
        </w:rPr>
        <w:t>Ramelet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AA, </w:t>
      </w:r>
      <w:proofErr w:type="spellStart"/>
      <w:r w:rsidRPr="007E110F">
        <w:rPr>
          <w:rFonts w:ascii="Arial" w:hAnsi="Arial" w:cs="Arial"/>
          <w:color w:val="000000"/>
          <w:lang w:val="en-GB"/>
        </w:rPr>
        <w:t>Vayssaira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M, </w:t>
      </w:r>
      <w:proofErr w:type="spellStart"/>
      <w:r w:rsidRPr="007E110F">
        <w:rPr>
          <w:rFonts w:ascii="Arial" w:hAnsi="Arial" w:cs="Arial"/>
          <w:color w:val="000000"/>
          <w:lang w:val="en-GB"/>
        </w:rPr>
        <w:t>Ioannidou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E, Taft A. Management of chronic venous disorders of the lower limbs: guidelines </w:t>
      </w:r>
      <w:proofErr w:type="spellStart"/>
      <w:r w:rsidRPr="007E110F">
        <w:rPr>
          <w:rFonts w:ascii="Arial" w:hAnsi="Arial" w:cs="Arial"/>
          <w:color w:val="000000"/>
          <w:lang w:val="en-GB"/>
        </w:rPr>
        <w:t>according</w:t>
      </w:r>
      <w:r w:rsidRPr="007E110F">
        <w:rPr>
          <w:rStyle w:val="Privzetapisavaodstavka1"/>
          <w:rFonts w:ascii="Arial" w:hAnsi="Arial" w:cs="Arial"/>
          <w:color w:val="000000"/>
          <w:lang w:val="en-GB"/>
        </w:rPr>
        <w:t>to</w:t>
      </w:r>
      <w:proofErr w:type="spellEnd"/>
      <w:r w:rsidRPr="007E110F">
        <w:rPr>
          <w:rStyle w:val="Privzetapisavaodstavka1"/>
          <w:rFonts w:ascii="Arial" w:hAnsi="Arial" w:cs="Arial"/>
          <w:color w:val="000000"/>
          <w:lang w:val="en-GB"/>
        </w:rPr>
        <w:t xml:space="preserve"> scientific evidence. </w:t>
      </w:r>
      <w:proofErr w:type="spellStart"/>
      <w:r w:rsidRPr="007E110F">
        <w:rPr>
          <w:rStyle w:val="Privzetapisavaodstavka1"/>
          <w:rFonts w:ascii="Arial" w:hAnsi="Arial" w:cs="Arial"/>
          <w:color w:val="000000"/>
        </w:rPr>
        <w:t>Int</w:t>
      </w:r>
      <w:proofErr w:type="spellEnd"/>
      <w:r w:rsidRPr="007E110F">
        <w:rPr>
          <w:rStyle w:val="Privzetapisavaodstavka1"/>
          <w:rFonts w:ascii="Arial" w:hAnsi="Arial" w:cs="Arial"/>
          <w:color w:val="000000"/>
        </w:rPr>
        <w:t xml:space="preserve"> </w:t>
      </w:r>
      <w:proofErr w:type="spellStart"/>
      <w:r w:rsidRPr="007E110F">
        <w:rPr>
          <w:rStyle w:val="Privzetapisavaodstavka1"/>
          <w:rFonts w:ascii="Arial" w:hAnsi="Arial" w:cs="Arial"/>
          <w:color w:val="000000"/>
        </w:rPr>
        <w:t>Angiol</w:t>
      </w:r>
      <w:proofErr w:type="spellEnd"/>
      <w:r w:rsidRPr="007E110F">
        <w:rPr>
          <w:rStyle w:val="Privzetapisavaodstavka1"/>
          <w:rFonts w:ascii="Arial" w:hAnsi="Arial" w:cs="Arial"/>
          <w:color w:val="000000"/>
        </w:rPr>
        <w:t>. 2008;27(1):1-59.</w:t>
      </w:r>
    </w:p>
    <w:p w:rsidR="005135D1" w:rsidRPr="007E110F" w:rsidRDefault="005135D1" w:rsidP="007E110F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7E110F">
        <w:rPr>
          <w:rFonts w:ascii="Arial" w:hAnsi="Arial" w:cs="Arial"/>
          <w:color w:val="000000"/>
          <w:lang w:val="en-GB"/>
        </w:rPr>
        <w:t>Kecelj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7E110F">
        <w:rPr>
          <w:rFonts w:ascii="Arial" w:hAnsi="Arial" w:cs="Arial"/>
          <w:color w:val="000000"/>
          <w:lang w:val="en-GB"/>
        </w:rPr>
        <w:t>Leskovec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N, </w:t>
      </w:r>
      <w:proofErr w:type="spellStart"/>
      <w:r w:rsidRPr="007E110F">
        <w:rPr>
          <w:rFonts w:ascii="Arial" w:hAnsi="Arial" w:cs="Arial"/>
          <w:lang w:val="en-GB"/>
        </w:rPr>
        <w:t>Algoritam</w:t>
      </w:r>
      <w:proofErr w:type="spellEnd"/>
      <w:r w:rsidRPr="007E110F">
        <w:rPr>
          <w:rFonts w:ascii="Arial" w:hAnsi="Arial" w:cs="Arial"/>
          <w:lang w:val="en-GB"/>
        </w:rPr>
        <w:t xml:space="preserve"> </w:t>
      </w:r>
      <w:proofErr w:type="spellStart"/>
      <w:r w:rsidRPr="007E110F">
        <w:rPr>
          <w:rFonts w:ascii="Arial" w:hAnsi="Arial" w:cs="Arial"/>
          <w:lang w:val="en-GB"/>
        </w:rPr>
        <w:t>prevencije</w:t>
      </w:r>
      <w:proofErr w:type="spellEnd"/>
      <w:r w:rsidRPr="007E110F">
        <w:rPr>
          <w:rFonts w:ascii="Arial" w:hAnsi="Arial" w:cs="Arial"/>
          <w:lang w:val="en-GB"/>
        </w:rPr>
        <w:t xml:space="preserve"> </w:t>
      </w:r>
      <w:proofErr w:type="spellStart"/>
      <w:r w:rsidRPr="007E110F">
        <w:rPr>
          <w:rFonts w:ascii="Arial" w:hAnsi="Arial" w:cs="Arial"/>
          <w:lang w:val="en-GB"/>
        </w:rPr>
        <w:t>i</w:t>
      </w:r>
      <w:proofErr w:type="spellEnd"/>
      <w:r w:rsidRPr="007E110F">
        <w:rPr>
          <w:rFonts w:ascii="Arial" w:hAnsi="Arial" w:cs="Arial"/>
          <w:lang w:val="en-GB"/>
        </w:rPr>
        <w:t xml:space="preserve"> </w:t>
      </w:r>
      <w:proofErr w:type="spellStart"/>
      <w:r w:rsidRPr="007E110F">
        <w:rPr>
          <w:rFonts w:ascii="Arial" w:hAnsi="Arial" w:cs="Arial"/>
          <w:lang w:val="en-GB"/>
        </w:rPr>
        <w:t>skrbi</w:t>
      </w:r>
      <w:proofErr w:type="spellEnd"/>
      <w:r w:rsidRPr="007E110F">
        <w:rPr>
          <w:rFonts w:ascii="Arial" w:hAnsi="Arial" w:cs="Arial"/>
          <w:lang w:val="en-GB"/>
        </w:rPr>
        <w:t xml:space="preserve"> </w:t>
      </w:r>
      <w:proofErr w:type="spellStart"/>
      <w:r w:rsidRPr="007E110F">
        <w:rPr>
          <w:rFonts w:ascii="Arial" w:hAnsi="Arial" w:cs="Arial"/>
          <w:lang w:val="en-GB"/>
        </w:rPr>
        <w:t>potkoljeničnog</w:t>
      </w:r>
      <w:proofErr w:type="spellEnd"/>
      <w:r w:rsidRPr="007E110F">
        <w:rPr>
          <w:rFonts w:ascii="Arial" w:hAnsi="Arial" w:cs="Arial"/>
          <w:lang w:val="en-GB"/>
        </w:rPr>
        <w:t xml:space="preserve"> </w:t>
      </w:r>
      <w:proofErr w:type="spellStart"/>
      <w:r w:rsidRPr="007E110F">
        <w:rPr>
          <w:rFonts w:ascii="Arial" w:hAnsi="Arial" w:cs="Arial"/>
          <w:lang w:val="en-GB"/>
        </w:rPr>
        <w:t>vrijeda</w:t>
      </w:r>
      <w:proofErr w:type="spellEnd"/>
      <w:r w:rsidRPr="007E110F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7E110F">
        <w:rPr>
          <w:rFonts w:ascii="Arial" w:hAnsi="Arial" w:cs="Arial"/>
          <w:color w:val="000000"/>
          <w:lang w:val="en-GB"/>
        </w:rPr>
        <w:t>A</w:t>
      </w:r>
      <w:r w:rsidRPr="007E110F">
        <w:rPr>
          <w:rFonts w:ascii="Arial" w:hAnsi="Arial" w:cs="Arial"/>
          <w:lang w:val="en-GB"/>
        </w:rPr>
        <w:t>cta</w:t>
      </w:r>
      <w:proofErr w:type="spellEnd"/>
      <w:r w:rsidRPr="007E110F">
        <w:rPr>
          <w:rFonts w:ascii="Arial" w:hAnsi="Arial" w:cs="Arial"/>
          <w:lang w:val="en-GB"/>
        </w:rPr>
        <w:t xml:space="preserve"> Med </w:t>
      </w:r>
      <w:proofErr w:type="spellStart"/>
      <w:r w:rsidRPr="007E110F">
        <w:rPr>
          <w:rFonts w:ascii="Arial" w:hAnsi="Arial" w:cs="Arial"/>
          <w:lang w:val="en-GB"/>
        </w:rPr>
        <w:t>Croatica</w:t>
      </w:r>
      <w:proofErr w:type="spellEnd"/>
      <w:r w:rsidRPr="007E110F">
        <w:rPr>
          <w:rFonts w:ascii="Arial" w:hAnsi="Arial" w:cs="Arial"/>
          <w:lang w:val="en-GB"/>
        </w:rPr>
        <w:t xml:space="preserve">. </w:t>
      </w:r>
      <w:r w:rsidRPr="007E110F">
        <w:rPr>
          <w:rFonts w:ascii="Arial" w:hAnsi="Arial" w:cs="Arial"/>
        </w:rPr>
        <w:t>68 (Supl.1); 2014: 117-121</w:t>
      </w:r>
    </w:p>
    <w:p w:rsidR="005135D1" w:rsidRPr="007E110F" w:rsidRDefault="005135D1" w:rsidP="007E110F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7E110F">
        <w:rPr>
          <w:rFonts w:ascii="Arial" w:hAnsi="Arial" w:cs="Arial"/>
          <w:lang w:val="en-GB" w:bidi="he-IL"/>
        </w:rPr>
        <w:t>Nicolaides</w:t>
      </w:r>
      <w:proofErr w:type="spellEnd"/>
      <w:r w:rsidRPr="007E110F">
        <w:rPr>
          <w:rFonts w:ascii="Arial" w:hAnsi="Arial" w:cs="Arial"/>
          <w:lang w:val="en-GB" w:bidi="he-IL"/>
        </w:rPr>
        <w:t xml:space="preserve"> AN. Investigation of </w:t>
      </w:r>
      <w:proofErr w:type="spellStart"/>
      <w:r w:rsidRPr="007E110F">
        <w:rPr>
          <w:rFonts w:ascii="Arial" w:hAnsi="Arial" w:cs="Arial"/>
          <w:lang w:val="en-GB" w:bidi="he-IL"/>
        </w:rPr>
        <w:t>Chronc</w:t>
      </w:r>
      <w:proofErr w:type="spellEnd"/>
      <w:r w:rsidRPr="007E110F">
        <w:rPr>
          <w:rFonts w:ascii="Arial" w:hAnsi="Arial" w:cs="Arial"/>
          <w:lang w:val="en-GB" w:bidi="he-IL"/>
        </w:rPr>
        <w:t xml:space="preserve"> Venous Insufficiency. A Consensus Statement. </w:t>
      </w:r>
      <w:proofErr w:type="spellStart"/>
      <w:r w:rsidRPr="007E110F">
        <w:rPr>
          <w:rFonts w:ascii="Arial" w:hAnsi="Arial" w:cs="Arial"/>
          <w:lang w:val="en-GB" w:bidi="he-IL"/>
        </w:rPr>
        <w:t>Ciculation</w:t>
      </w:r>
      <w:proofErr w:type="spellEnd"/>
      <w:r w:rsidRPr="007E110F">
        <w:rPr>
          <w:rFonts w:ascii="Arial" w:hAnsi="Arial" w:cs="Arial"/>
          <w:lang w:val="en-GB" w:bidi="he-IL"/>
        </w:rPr>
        <w:t xml:space="preserve"> 2000;102:e126-e163.</w:t>
      </w:r>
    </w:p>
    <w:p w:rsidR="005135D1" w:rsidRPr="007E110F" w:rsidRDefault="005135D1" w:rsidP="007E110F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7E110F">
        <w:rPr>
          <w:rFonts w:ascii="Arial" w:hAnsi="Arial" w:cs="Arial"/>
          <w:lang w:val="en-GB" w:bidi="he-IL"/>
        </w:rPr>
        <w:t>Partch</w:t>
      </w:r>
      <w:proofErr w:type="spellEnd"/>
      <w:r w:rsidRPr="007E110F">
        <w:rPr>
          <w:rFonts w:ascii="Arial" w:hAnsi="Arial" w:cs="Arial"/>
          <w:lang w:val="en-GB" w:bidi="he-IL"/>
        </w:rPr>
        <w:t xml:space="preserve"> h et al. Classification of </w:t>
      </w:r>
      <w:proofErr w:type="spellStart"/>
      <w:r w:rsidRPr="007E110F">
        <w:rPr>
          <w:rFonts w:ascii="Arial" w:hAnsi="Arial" w:cs="Arial"/>
          <w:lang w:val="en-GB" w:bidi="he-IL"/>
        </w:rPr>
        <w:t>compresion</w:t>
      </w:r>
      <w:proofErr w:type="spellEnd"/>
      <w:r w:rsidRPr="007E110F">
        <w:rPr>
          <w:rFonts w:ascii="Arial" w:hAnsi="Arial" w:cs="Arial"/>
          <w:lang w:val="en-GB" w:bidi="he-IL"/>
        </w:rPr>
        <w:t xml:space="preserve"> bandages: practical aspect. </w:t>
      </w:r>
      <w:r w:rsidRPr="007E110F">
        <w:rPr>
          <w:rFonts w:ascii="Arial" w:hAnsi="Arial" w:cs="Arial"/>
          <w:lang w:bidi="he-IL"/>
        </w:rPr>
        <w:t xml:space="preserve">ICC </w:t>
      </w:r>
      <w:proofErr w:type="spellStart"/>
      <w:r w:rsidRPr="007E110F">
        <w:rPr>
          <w:rFonts w:ascii="Arial" w:hAnsi="Arial" w:cs="Arial"/>
          <w:lang w:bidi="he-IL"/>
        </w:rPr>
        <w:t>meeting</w:t>
      </w:r>
      <w:proofErr w:type="spellEnd"/>
      <w:r w:rsidRPr="007E110F">
        <w:rPr>
          <w:rFonts w:ascii="Arial" w:hAnsi="Arial" w:cs="Arial"/>
          <w:lang w:bidi="he-IL"/>
        </w:rPr>
        <w:t>, Rostock, Oct.4,2006.</w:t>
      </w:r>
    </w:p>
    <w:p w:rsidR="005135D1" w:rsidRPr="007E110F" w:rsidRDefault="005135D1" w:rsidP="007E110F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en-GB"/>
        </w:rPr>
      </w:pPr>
      <w:r w:rsidRPr="007E110F">
        <w:rPr>
          <w:rFonts w:ascii="Arial" w:hAnsi="Arial" w:cs="Arial"/>
          <w:lang w:val="en-GB"/>
        </w:rPr>
        <w:t xml:space="preserve">Cornwall JV, Dore CJ, Lewis JD. Leg ulcers: epidemiology and aetiology. </w:t>
      </w:r>
      <w:proofErr w:type="spellStart"/>
      <w:r w:rsidRPr="007E110F">
        <w:rPr>
          <w:rFonts w:ascii="Arial" w:hAnsi="Arial" w:cs="Arial"/>
        </w:rPr>
        <w:t>Br</w:t>
      </w:r>
      <w:proofErr w:type="spellEnd"/>
      <w:r w:rsidRPr="007E110F">
        <w:rPr>
          <w:rFonts w:ascii="Arial" w:hAnsi="Arial" w:cs="Arial"/>
        </w:rPr>
        <w:t xml:space="preserve"> J </w:t>
      </w:r>
      <w:proofErr w:type="spellStart"/>
      <w:r w:rsidRPr="007E110F">
        <w:rPr>
          <w:rFonts w:ascii="Arial" w:hAnsi="Arial" w:cs="Arial"/>
        </w:rPr>
        <w:t>Surg</w:t>
      </w:r>
      <w:proofErr w:type="spellEnd"/>
      <w:r w:rsidRPr="007E110F">
        <w:rPr>
          <w:rFonts w:ascii="Arial" w:hAnsi="Arial" w:cs="Arial"/>
        </w:rPr>
        <w:t xml:space="preserve"> 1986; 73: 693-6.</w:t>
      </w:r>
    </w:p>
    <w:p w:rsidR="005135D1" w:rsidRPr="007E110F" w:rsidRDefault="005135D1" w:rsidP="007E110F">
      <w:pPr>
        <w:rPr>
          <w:rFonts w:ascii="Arial" w:hAnsi="Arial" w:cs="Arial"/>
        </w:rPr>
      </w:pPr>
    </w:p>
    <w:p w:rsidR="005135D1" w:rsidRDefault="005135D1" w:rsidP="004F553C">
      <w:pPr>
        <w:pStyle w:val="mainproba"/>
        <w:rPr>
          <w:rFonts w:ascii="Times New Roman" w:hAnsi="Times New Roman" w:cs="Times New Roman"/>
          <w:sz w:val="22"/>
          <w:szCs w:val="22"/>
          <w:lang w:val="hr-HR"/>
        </w:rPr>
      </w:pPr>
    </w:p>
    <w:p w:rsidR="005135D1" w:rsidRDefault="005135D1" w:rsidP="004F553C">
      <w:pPr>
        <w:pStyle w:val="mainproba"/>
        <w:rPr>
          <w:rFonts w:ascii="Times New Roman" w:hAnsi="Times New Roman" w:cs="Times New Roman"/>
          <w:sz w:val="22"/>
          <w:szCs w:val="22"/>
          <w:lang w:val="hr-HR"/>
        </w:rPr>
      </w:pPr>
    </w:p>
    <w:p w:rsidR="005135D1" w:rsidRDefault="005135D1" w:rsidP="00193F73">
      <w:pPr>
        <w:spacing w:line="360" w:lineRule="auto"/>
        <w:jc w:val="center"/>
        <w:rPr>
          <w:b/>
          <w:sz w:val="22"/>
          <w:lang w:val="pl-PL"/>
        </w:rPr>
      </w:pPr>
    </w:p>
    <w:sectPr w:rsidR="005135D1" w:rsidSect="00A44205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yriad Pro Cond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383"/>
    <w:multiLevelType w:val="hybridMultilevel"/>
    <w:tmpl w:val="972E646A"/>
    <w:lvl w:ilvl="0" w:tplc="10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1B023C"/>
    <w:multiLevelType w:val="hybridMultilevel"/>
    <w:tmpl w:val="BB761A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870458"/>
    <w:multiLevelType w:val="hybridMultilevel"/>
    <w:tmpl w:val="950C7F4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54007D"/>
    <w:multiLevelType w:val="hybridMultilevel"/>
    <w:tmpl w:val="F27E7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39"/>
    <w:rsid w:val="000B0BBF"/>
    <w:rsid w:val="001629C9"/>
    <w:rsid w:val="00193F73"/>
    <w:rsid w:val="001A5120"/>
    <w:rsid w:val="002277C9"/>
    <w:rsid w:val="00230B8E"/>
    <w:rsid w:val="002D64BE"/>
    <w:rsid w:val="003700B9"/>
    <w:rsid w:val="003F76BF"/>
    <w:rsid w:val="004F553C"/>
    <w:rsid w:val="005135D1"/>
    <w:rsid w:val="005153FB"/>
    <w:rsid w:val="00522D95"/>
    <w:rsid w:val="00531FB5"/>
    <w:rsid w:val="005C7104"/>
    <w:rsid w:val="005D6DB0"/>
    <w:rsid w:val="0062484F"/>
    <w:rsid w:val="00670823"/>
    <w:rsid w:val="00731B53"/>
    <w:rsid w:val="00761142"/>
    <w:rsid w:val="00770FEA"/>
    <w:rsid w:val="007A3904"/>
    <w:rsid w:val="007E110F"/>
    <w:rsid w:val="008029FF"/>
    <w:rsid w:val="00837E38"/>
    <w:rsid w:val="008803E5"/>
    <w:rsid w:val="009166AF"/>
    <w:rsid w:val="0099516D"/>
    <w:rsid w:val="009A61FD"/>
    <w:rsid w:val="009C6344"/>
    <w:rsid w:val="009E584A"/>
    <w:rsid w:val="009F6101"/>
    <w:rsid w:val="00A03B59"/>
    <w:rsid w:val="00A44205"/>
    <w:rsid w:val="00A72C39"/>
    <w:rsid w:val="00A73A47"/>
    <w:rsid w:val="00A97827"/>
    <w:rsid w:val="00AC66E9"/>
    <w:rsid w:val="00AE39FC"/>
    <w:rsid w:val="00B6158B"/>
    <w:rsid w:val="00C73544"/>
    <w:rsid w:val="00C752C2"/>
    <w:rsid w:val="00D53574"/>
    <w:rsid w:val="00D96C7C"/>
    <w:rsid w:val="00DA0F56"/>
    <w:rsid w:val="00DF29B6"/>
    <w:rsid w:val="00EA7495"/>
    <w:rsid w:val="00EC654C"/>
    <w:rsid w:val="00F360DF"/>
    <w:rsid w:val="00F44B68"/>
    <w:rsid w:val="00F459B2"/>
    <w:rsid w:val="00F81626"/>
    <w:rsid w:val="00F84923"/>
    <w:rsid w:val="00FA5B7B"/>
    <w:rsid w:val="00FB6C77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docId w15:val="{7D39FF62-7239-4033-9A76-077BE207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FB"/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Naslov1">
    <w:name w:val="heading 1"/>
    <w:basedOn w:val="Normal"/>
    <w:next w:val="Normal"/>
    <w:link w:val="Naslov1Char"/>
    <w:uiPriority w:val="99"/>
    <w:qFormat/>
    <w:rsid w:val="005153FB"/>
    <w:pPr>
      <w:keepNext/>
      <w:spacing w:line="360" w:lineRule="auto"/>
      <w:outlineLvl w:val="0"/>
    </w:pPr>
    <w:rPr>
      <w:rFonts w:ascii="Tahoma" w:hAnsi="Tahoma" w:cs="Tahoma"/>
      <w:b/>
      <w:bCs/>
      <w:lang w:val="sl-SI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5153FB"/>
    <w:rPr>
      <w:rFonts w:ascii="Tahoma" w:hAnsi="Tahoma" w:cs="Tahoma"/>
      <w:b/>
      <w:bCs/>
      <w:sz w:val="24"/>
      <w:szCs w:val="24"/>
      <w:lang w:val="sl-SI"/>
    </w:rPr>
  </w:style>
  <w:style w:type="paragraph" w:styleId="Tijeloteksta">
    <w:name w:val="Body Text"/>
    <w:basedOn w:val="Normal"/>
    <w:link w:val="TijelotekstaChar"/>
    <w:uiPriority w:val="99"/>
    <w:rsid w:val="005153FB"/>
    <w:pPr>
      <w:jc w:val="both"/>
    </w:pPr>
    <w:rPr>
      <w:sz w:val="28"/>
      <w:szCs w:val="28"/>
      <w:lang w:val="sl-SI" w:eastAsia="sl-SI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5153FB"/>
    <w:rPr>
      <w:rFonts w:ascii="Times New Roman" w:hAnsi="Times New Roman" w:cs="Times New Roman"/>
      <w:sz w:val="28"/>
      <w:szCs w:val="28"/>
      <w:lang w:val="sl-SI" w:eastAsia="sl-SI"/>
    </w:rPr>
  </w:style>
  <w:style w:type="paragraph" w:styleId="Uvuenotijeloteksta">
    <w:name w:val="Body Text Indent"/>
    <w:basedOn w:val="Normal"/>
    <w:link w:val="UvuenotijelotekstaChar"/>
    <w:uiPriority w:val="99"/>
    <w:rsid w:val="005153FB"/>
    <w:pPr>
      <w:spacing w:after="120"/>
      <w:ind w:left="283"/>
    </w:pPr>
    <w:rPr>
      <w:lang w:val="sl-SI" w:eastAsia="sl-SI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5153FB"/>
    <w:rPr>
      <w:rFonts w:ascii="Times New Roman" w:hAnsi="Times New Roman" w:cs="Times New Roman"/>
      <w:sz w:val="24"/>
      <w:szCs w:val="24"/>
      <w:lang w:val="sl-SI" w:eastAsia="sl-SI"/>
    </w:rPr>
  </w:style>
  <w:style w:type="table" w:styleId="Reetkatablice">
    <w:name w:val="Table Grid"/>
    <w:basedOn w:val="Obinatablica"/>
    <w:uiPriority w:val="99"/>
    <w:rsid w:val="005153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3700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700B9"/>
    <w:rPr>
      <w:rFonts w:ascii="Segoe UI" w:hAnsi="Segoe UI" w:cs="Segoe UI"/>
      <w:sz w:val="18"/>
      <w:szCs w:val="18"/>
      <w:lang w:val="de-AT" w:eastAsia="de-AT"/>
    </w:rPr>
  </w:style>
  <w:style w:type="character" w:styleId="Hiperveza">
    <w:name w:val="Hyperlink"/>
    <w:basedOn w:val="Zadanifontodlomka"/>
    <w:uiPriority w:val="99"/>
    <w:semiHidden/>
    <w:rsid w:val="008803E5"/>
    <w:rPr>
      <w:rFonts w:cs="Times New Roman"/>
      <w:color w:val="0000FF"/>
      <w:u w:val="single"/>
    </w:rPr>
  </w:style>
  <w:style w:type="character" w:customStyle="1" w:styleId="Privzetapisavaodstavka1">
    <w:name w:val="Privzeta pisava odstavka1"/>
    <w:uiPriority w:val="99"/>
    <w:rsid w:val="008803E5"/>
  </w:style>
  <w:style w:type="paragraph" w:styleId="StandardWeb">
    <w:name w:val="Normal (Web)"/>
    <w:basedOn w:val="Normal"/>
    <w:uiPriority w:val="99"/>
    <w:rsid w:val="00531FB5"/>
    <w:pPr>
      <w:spacing w:before="100" w:beforeAutospacing="1" w:after="100" w:afterAutospacing="1"/>
    </w:pPr>
    <w:rPr>
      <w:lang w:val="sl-SI" w:eastAsia="sl-SI"/>
    </w:rPr>
  </w:style>
  <w:style w:type="paragraph" w:customStyle="1" w:styleId="mainproba">
    <w:name w:val="mainproba"/>
    <w:basedOn w:val="Normal"/>
    <w:uiPriority w:val="99"/>
    <w:rsid w:val="004F553C"/>
    <w:pPr>
      <w:spacing w:before="100" w:beforeAutospacing="1" w:after="100" w:afterAutospacing="1"/>
      <w:ind w:right="150"/>
      <w:jc w:val="both"/>
    </w:pPr>
    <w:rPr>
      <w:rFonts w:ascii="Arial" w:hAnsi="Arial" w:cs="Arial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Lunder%20T%22%5BAuthor%5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?term=%22Pavlovi%C4%87%20MD%22%5BAuthor%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%22Kecelj%20Leskovec%20N%22%5BAuthor%5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18454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</dc:creator>
  <cp:keywords/>
  <dc:description/>
  <cp:lastModifiedBy>Korisnik</cp:lastModifiedBy>
  <cp:revision>2</cp:revision>
  <cp:lastPrinted>2015-03-28T10:25:00Z</cp:lastPrinted>
  <dcterms:created xsi:type="dcterms:W3CDTF">2015-03-28T10:25:00Z</dcterms:created>
  <dcterms:modified xsi:type="dcterms:W3CDTF">2015-03-28T10:25:00Z</dcterms:modified>
</cp:coreProperties>
</file>